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0A5F2957" w:rsidR="00113916" w:rsidRPr="00D91801" w:rsidRDefault="2F2CD3BC" w:rsidP="714FC45E">
      <w:pPr>
        <w:tabs>
          <w:tab w:val="right" w:pos="9639"/>
        </w:tabs>
        <w:spacing w:after="60"/>
        <w:rPr>
          <w:rFonts w:ascii="Arial" w:eastAsia="MS Mincho" w:hAnsi="Arial"/>
          <w:b/>
          <w:bCs/>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91801">
        <w:rPr>
          <w:rFonts w:ascii="Arial" w:hAnsi="Arial"/>
          <w:b/>
          <w:bCs/>
          <w:lang w:val="en-US"/>
        </w:rPr>
        <w:t xml:space="preserve">3GPP TSG RAN </w:t>
      </w:r>
      <w:r w:rsidR="00091901" w:rsidRPr="00D91801">
        <w:rPr>
          <w:rFonts w:ascii="Arial" w:hAnsi="Arial"/>
          <w:b/>
          <w:bCs/>
          <w:lang w:val="en-US"/>
        </w:rPr>
        <w:t>#10</w:t>
      </w:r>
      <w:r w:rsidR="00E8490A" w:rsidRPr="00D91801">
        <w:rPr>
          <w:rFonts w:ascii="Arial" w:hAnsi="Arial"/>
          <w:b/>
          <w:bCs/>
          <w:lang w:val="en-US"/>
        </w:rPr>
        <w:t>2</w:t>
      </w:r>
      <w:r w:rsidR="39F767C6" w:rsidRPr="00D91801">
        <w:rPr>
          <w:rFonts w:ascii="Arial" w:hAnsi="Arial"/>
          <w:b/>
          <w:bCs/>
          <w:lang w:val="en-US"/>
        </w:rPr>
        <w:t xml:space="preserve"> </w:t>
      </w:r>
      <w:r w:rsidR="3C992E1C" w:rsidRPr="00D91801">
        <w:rPr>
          <w:rFonts w:ascii="Arial" w:hAnsi="Arial"/>
          <w:b/>
          <w:bCs/>
          <w:lang w:val="en-US"/>
        </w:rPr>
        <w:t>Meeting</w:t>
      </w:r>
      <w:r w:rsidR="39F767C6" w:rsidRPr="00D91801">
        <w:rPr>
          <w:rFonts w:ascii="Arial" w:hAnsi="Arial"/>
          <w:b/>
          <w:bCs/>
          <w:lang w:val="en-US"/>
        </w:rPr>
        <w:t xml:space="preserve"> </w:t>
      </w:r>
      <w:r w:rsidR="00133C60" w:rsidRPr="00D91801">
        <w:rPr>
          <w:lang w:val="en-US"/>
        </w:rPr>
        <w:tab/>
      </w:r>
      <w:r w:rsidR="00D208D0" w:rsidRPr="00D91801">
        <w:rPr>
          <w:b/>
          <w:bCs/>
          <w:lang w:val="en-US"/>
        </w:rPr>
        <w:t>R</w:t>
      </w:r>
      <w:r w:rsidR="00091901" w:rsidRPr="00D91801">
        <w:rPr>
          <w:b/>
          <w:bCs/>
          <w:lang w:val="en-US"/>
        </w:rPr>
        <w:t>P</w:t>
      </w:r>
      <w:r w:rsidR="00D208D0" w:rsidRPr="00D91801">
        <w:rPr>
          <w:b/>
          <w:bCs/>
          <w:lang w:val="en-US"/>
        </w:rPr>
        <w:t>-</w:t>
      </w:r>
      <w:r w:rsidR="00DC1A1D" w:rsidRPr="00D91801">
        <w:rPr>
          <w:b/>
          <w:bCs/>
          <w:lang w:val="en-US"/>
        </w:rPr>
        <w:t>23</w:t>
      </w:r>
      <w:r w:rsidR="002805A3">
        <w:rPr>
          <w:b/>
          <w:bCs/>
          <w:lang w:val="en-US"/>
        </w:rPr>
        <w:t>3230</w:t>
      </w:r>
    </w:p>
    <w:p w14:paraId="0B64A44F" w14:textId="743D2EA0" w:rsidR="00113916" w:rsidRPr="00D91801" w:rsidRDefault="00D02F02" w:rsidP="714FC45E">
      <w:pPr>
        <w:rPr>
          <w:rFonts w:ascii="Arial" w:hAnsi="Arial"/>
          <w:b/>
          <w:bCs/>
          <w:lang w:val="en-US"/>
        </w:rPr>
      </w:pPr>
      <w:r w:rsidRPr="00D91801">
        <w:rPr>
          <w:rFonts w:ascii="Arial" w:hAnsi="Arial"/>
          <w:b/>
          <w:bCs/>
          <w:lang w:val="en-US"/>
        </w:rPr>
        <w:t>Edinburgh</w:t>
      </w:r>
      <w:r w:rsidR="41230EA6" w:rsidRPr="00D91801">
        <w:rPr>
          <w:rFonts w:ascii="Arial" w:hAnsi="Arial"/>
          <w:b/>
          <w:bCs/>
          <w:lang w:val="en-US"/>
        </w:rPr>
        <w:t>,</w:t>
      </w:r>
      <w:r w:rsidR="3C992E1C" w:rsidRPr="00D91801">
        <w:rPr>
          <w:rFonts w:ascii="Arial" w:hAnsi="Arial"/>
          <w:b/>
          <w:bCs/>
          <w:lang w:val="en-US"/>
        </w:rPr>
        <w:t xml:space="preserve"> </w:t>
      </w:r>
      <w:r w:rsidR="00E8490A" w:rsidRPr="00D91801">
        <w:rPr>
          <w:rFonts w:ascii="Arial" w:hAnsi="Arial"/>
          <w:b/>
          <w:bCs/>
          <w:lang w:val="en-US"/>
        </w:rPr>
        <w:t>Dec</w:t>
      </w:r>
      <w:r w:rsidR="00E04A4E" w:rsidRPr="00D91801">
        <w:rPr>
          <w:rFonts w:ascii="Arial" w:hAnsi="Arial"/>
          <w:b/>
          <w:bCs/>
          <w:lang w:val="en-US"/>
        </w:rPr>
        <w:t>ember</w:t>
      </w:r>
      <w:r w:rsidR="39F767C6" w:rsidRPr="00D91801">
        <w:rPr>
          <w:rFonts w:ascii="Arial" w:hAnsi="Arial"/>
          <w:b/>
          <w:bCs/>
          <w:lang w:val="en-US"/>
        </w:rPr>
        <w:t xml:space="preserve"> </w:t>
      </w:r>
      <w:r w:rsidR="00E04A4E" w:rsidRPr="00D91801">
        <w:rPr>
          <w:rFonts w:ascii="Arial" w:hAnsi="Arial"/>
          <w:b/>
          <w:bCs/>
          <w:lang w:val="en-US"/>
        </w:rPr>
        <w:t>11</w:t>
      </w:r>
      <w:r w:rsidR="0C1A1602" w:rsidRPr="00D91801">
        <w:rPr>
          <w:rFonts w:ascii="Arial" w:hAnsi="Arial"/>
          <w:b/>
          <w:bCs/>
          <w:lang w:val="en-US"/>
        </w:rPr>
        <w:t>-</w:t>
      </w:r>
      <w:r w:rsidR="39F767C6" w:rsidRPr="00D91801">
        <w:rPr>
          <w:rFonts w:ascii="Arial" w:hAnsi="Arial"/>
          <w:b/>
          <w:bCs/>
          <w:lang w:val="en-US"/>
        </w:rPr>
        <w:t>1</w:t>
      </w:r>
      <w:r w:rsidR="00E04A4E" w:rsidRPr="00D91801">
        <w:rPr>
          <w:rFonts w:ascii="Arial" w:hAnsi="Arial"/>
          <w:b/>
          <w:bCs/>
          <w:lang w:val="en-US"/>
        </w:rPr>
        <w:t>5</w:t>
      </w:r>
      <w:r w:rsidR="5EB18503" w:rsidRPr="00D91801">
        <w:rPr>
          <w:rFonts w:ascii="Arial" w:hAnsi="Arial"/>
          <w:b/>
          <w:bCs/>
          <w:lang w:val="en-US"/>
        </w:rPr>
        <w:t xml:space="preserve">, </w:t>
      </w:r>
      <w:r w:rsidR="41230EA6" w:rsidRPr="00D91801">
        <w:rPr>
          <w:rFonts w:ascii="Arial" w:hAnsi="Arial"/>
          <w:b/>
          <w:bCs/>
          <w:lang w:val="en-US"/>
        </w:rPr>
        <w:t>2023</w:t>
      </w:r>
    </w:p>
    <w:p w14:paraId="2F0010B0" w14:textId="77777777" w:rsidR="000052CF" w:rsidRPr="00D91801" w:rsidRDefault="000052CF" w:rsidP="714FC45E">
      <w:pPr>
        <w:tabs>
          <w:tab w:val="left" w:pos="1800"/>
        </w:tabs>
        <w:spacing w:after="60"/>
        <w:ind w:left="1800" w:hanging="1800"/>
        <w:rPr>
          <w:b/>
          <w:bCs/>
          <w:color w:val="000000"/>
          <w:lang w:val="en-US"/>
        </w:rPr>
      </w:pPr>
    </w:p>
    <w:p w14:paraId="308D0D4D" w14:textId="0F70F659" w:rsidR="001054BC" w:rsidRPr="00D91801" w:rsidRDefault="204F1D78" w:rsidP="714FC45E">
      <w:pPr>
        <w:tabs>
          <w:tab w:val="left" w:pos="1800"/>
        </w:tabs>
        <w:spacing w:after="60"/>
        <w:ind w:left="1800" w:hanging="1800"/>
        <w:rPr>
          <w:b/>
          <w:bCs/>
          <w:lang w:val="en-US"/>
        </w:rPr>
      </w:pPr>
      <w:r w:rsidRPr="00D91801">
        <w:rPr>
          <w:b/>
          <w:bCs/>
          <w:color w:val="000000" w:themeColor="text1"/>
          <w:lang w:val="en-US"/>
        </w:rPr>
        <w:t>Title:</w:t>
      </w:r>
      <w:r w:rsidR="001054BC" w:rsidRPr="00D91801">
        <w:rPr>
          <w:lang w:val="en-US"/>
        </w:rPr>
        <w:tab/>
      </w:r>
      <w:r w:rsidR="00FA1E10" w:rsidRPr="00D91801">
        <w:rPr>
          <w:b/>
          <w:bCs/>
          <w:color w:val="000000" w:themeColor="text1"/>
          <w:lang w:val="en-US"/>
        </w:rPr>
        <w:t xml:space="preserve">Candidate topics </w:t>
      </w:r>
      <w:r w:rsidR="3CB8C64E" w:rsidRPr="00D91801">
        <w:rPr>
          <w:b/>
          <w:bCs/>
          <w:color w:val="000000" w:themeColor="text1"/>
          <w:lang w:val="en-US"/>
        </w:rPr>
        <w:t xml:space="preserve">for </w:t>
      </w:r>
      <w:r w:rsidR="00DC1A1D">
        <w:rPr>
          <w:b/>
          <w:bCs/>
          <w:color w:val="000000" w:themeColor="text1"/>
          <w:lang w:val="en-US"/>
        </w:rPr>
        <w:t xml:space="preserve">RAN4 led </w:t>
      </w:r>
      <w:r w:rsidR="000C23F4" w:rsidRPr="00D91801">
        <w:rPr>
          <w:b/>
          <w:bCs/>
          <w:color w:val="000000" w:themeColor="text1"/>
          <w:lang w:val="en-US"/>
        </w:rPr>
        <w:t>Rel-</w:t>
      </w:r>
      <w:r w:rsidR="3CB8C64E" w:rsidRPr="00D91801">
        <w:rPr>
          <w:b/>
          <w:bCs/>
          <w:color w:val="000000" w:themeColor="text1"/>
          <w:lang w:val="en-US"/>
        </w:rPr>
        <w:t>19</w:t>
      </w:r>
      <w:r w:rsidR="00857048" w:rsidRPr="00D91801">
        <w:rPr>
          <w:b/>
          <w:bCs/>
          <w:color w:val="000000" w:themeColor="text1"/>
          <w:lang w:val="en-US"/>
        </w:rPr>
        <w:t xml:space="preserve"> </w:t>
      </w:r>
      <w:r w:rsidR="00823D64" w:rsidRPr="00D91801">
        <w:rPr>
          <w:b/>
          <w:bCs/>
          <w:color w:val="000000" w:themeColor="text1"/>
          <w:lang w:val="en-US"/>
        </w:rPr>
        <w:t>NR-</w:t>
      </w:r>
      <w:r w:rsidR="00857048" w:rsidRPr="00D91801">
        <w:rPr>
          <w:b/>
          <w:bCs/>
          <w:color w:val="000000" w:themeColor="text1"/>
          <w:lang w:val="en-US"/>
        </w:rPr>
        <w:t>NTN</w:t>
      </w:r>
      <w:r w:rsidR="00DC1A1D">
        <w:rPr>
          <w:b/>
          <w:bCs/>
          <w:color w:val="000000" w:themeColor="text1"/>
          <w:lang w:val="en-US"/>
        </w:rPr>
        <w:t>-evolution WI(s)</w:t>
      </w:r>
    </w:p>
    <w:p w14:paraId="2E4402E3" w14:textId="3880D607" w:rsidR="001054BC" w:rsidRPr="00D91801" w:rsidRDefault="204F1D78" w:rsidP="714FC45E">
      <w:pPr>
        <w:tabs>
          <w:tab w:val="left" w:pos="1800"/>
        </w:tabs>
        <w:spacing w:after="60"/>
        <w:rPr>
          <w:b/>
          <w:bCs/>
          <w:lang w:val="en-US"/>
        </w:rPr>
      </w:pPr>
      <w:r w:rsidRPr="00D91801">
        <w:rPr>
          <w:b/>
          <w:bCs/>
          <w:lang w:val="en-US"/>
        </w:rPr>
        <w:t xml:space="preserve">Source: </w:t>
      </w:r>
      <w:r w:rsidR="001054BC" w:rsidRPr="00D91801">
        <w:rPr>
          <w:lang w:val="en-US"/>
        </w:rPr>
        <w:tab/>
      </w:r>
      <w:r w:rsidR="00647A6C" w:rsidRPr="00D91801">
        <w:rPr>
          <w:b/>
          <w:bCs/>
          <w:lang w:val="en-US"/>
        </w:rPr>
        <w:t>Thales</w:t>
      </w:r>
      <w:r w:rsidR="00AA2CB4">
        <w:rPr>
          <w:b/>
          <w:bCs/>
        </w:rPr>
        <w:t xml:space="preserve">, </w:t>
      </w:r>
      <w:proofErr w:type="spellStart"/>
      <w:r w:rsidR="00AA2CB4">
        <w:rPr>
          <w:b/>
          <w:bCs/>
        </w:rPr>
        <w:t>Novamint</w:t>
      </w:r>
      <w:proofErr w:type="spellEnd"/>
      <w:r w:rsidR="00AA2CB4">
        <w:rPr>
          <w:b/>
          <w:bCs/>
        </w:rPr>
        <w:t xml:space="preserve">, Airbus, </w:t>
      </w:r>
      <w:proofErr w:type="spellStart"/>
      <w:r w:rsidR="00AA2CB4">
        <w:rPr>
          <w:b/>
          <w:bCs/>
        </w:rPr>
        <w:t>Ligado</w:t>
      </w:r>
      <w:proofErr w:type="spellEnd"/>
      <w:r w:rsidR="00BC24A0" w:rsidRPr="00BC24A0">
        <w:rPr>
          <w:b/>
          <w:bCs/>
        </w:rPr>
        <w:t>, Fraunhofer IIS and HHI</w:t>
      </w:r>
      <w:r w:rsidR="0089248F">
        <w:rPr>
          <w:b/>
          <w:bCs/>
        </w:rPr>
        <w:t xml:space="preserve">, </w:t>
      </w:r>
      <w:proofErr w:type="spellStart"/>
      <w:r w:rsidR="00410D5B">
        <w:rPr>
          <w:b/>
          <w:bCs/>
        </w:rPr>
        <w:t>Sateliot</w:t>
      </w:r>
      <w:proofErr w:type="spellEnd"/>
      <w:r w:rsidR="00410D5B">
        <w:rPr>
          <w:b/>
          <w:bCs/>
        </w:rPr>
        <w:t xml:space="preserve">, Hughes, Eutelsat Group, TTP, </w:t>
      </w:r>
      <w:proofErr w:type="spellStart"/>
      <w:r w:rsidR="00410D5B" w:rsidRPr="000023BD">
        <w:rPr>
          <w:b/>
          <w:bCs/>
        </w:rPr>
        <w:t>TerreStar</w:t>
      </w:r>
      <w:proofErr w:type="spellEnd"/>
      <w:r w:rsidR="00410D5B" w:rsidRPr="000023BD">
        <w:rPr>
          <w:b/>
          <w:bCs/>
        </w:rPr>
        <w:t xml:space="preserve"> Solutions</w:t>
      </w:r>
      <w:r w:rsidR="00410D5B">
        <w:rPr>
          <w:b/>
          <w:bCs/>
        </w:rPr>
        <w:t>, ESA</w:t>
      </w:r>
      <w:bookmarkStart w:id="11" w:name="_GoBack"/>
      <w:bookmarkEnd w:id="11"/>
    </w:p>
    <w:p w14:paraId="022F95FC" w14:textId="77777777" w:rsidR="001054BC" w:rsidRPr="00D91801" w:rsidRDefault="204F1D78" w:rsidP="714FC45E">
      <w:pPr>
        <w:tabs>
          <w:tab w:val="left" w:pos="1800"/>
        </w:tabs>
        <w:spacing w:after="60"/>
        <w:rPr>
          <w:b/>
          <w:bCs/>
          <w:lang w:val="en-US"/>
        </w:rPr>
      </w:pPr>
      <w:r w:rsidRPr="00D91801">
        <w:rPr>
          <w:b/>
          <w:bCs/>
          <w:lang w:val="en-US"/>
        </w:rPr>
        <w:t>Type:</w:t>
      </w:r>
      <w:r w:rsidR="001054BC" w:rsidRPr="00D91801">
        <w:rPr>
          <w:lang w:val="en-US"/>
        </w:rPr>
        <w:tab/>
      </w:r>
      <w:r w:rsidR="4AB9CB1C" w:rsidRPr="00D91801">
        <w:rPr>
          <w:b/>
          <w:bCs/>
          <w:lang w:val="en-US"/>
        </w:rPr>
        <w:t>discussion</w:t>
      </w:r>
    </w:p>
    <w:p w14:paraId="76999E04" w14:textId="351C2333" w:rsidR="001054BC" w:rsidRPr="00D91801" w:rsidRDefault="204F1D78" w:rsidP="714FC45E">
      <w:pPr>
        <w:tabs>
          <w:tab w:val="left" w:pos="1800"/>
        </w:tabs>
        <w:spacing w:after="60"/>
        <w:rPr>
          <w:b/>
          <w:bCs/>
          <w:lang w:val="en-US"/>
        </w:rPr>
      </w:pPr>
      <w:r w:rsidRPr="00D91801">
        <w:rPr>
          <w:b/>
          <w:bCs/>
          <w:lang w:val="en-US"/>
        </w:rPr>
        <w:t>Document for:</w:t>
      </w:r>
      <w:r w:rsidR="001054BC" w:rsidRPr="00D91801">
        <w:rPr>
          <w:lang w:val="en-US"/>
        </w:rPr>
        <w:tab/>
      </w:r>
      <w:r w:rsidR="0CE39761" w:rsidRPr="00D91801">
        <w:rPr>
          <w:b/>
          <w:bCs/>
          <w:lang w:val="en-US"/>
        </w:rPr>
        <w:t xml:space="preserve">discussion </w:t>
      </w:r>
    </w:p>
    <w:p w14:paraId="7E4FE581" w14:textId="3423048E" w:rsidR="00F15DF8" w:rsidRPr="0014694C" w:rsidRDefault="204F1D78" w:rsidP="714FC45E">
      <w:pPr>
        <w:tabs>
          <w:tab w:val="left" w:pos="1800"/>
        </w:tabs>
        <w:spacing w:after="60"/>
        <w:rPr>
          <w:b/>
          <w:bCs/>
          <w:lang w:val="en-US"/>
        </w:rPr>
      </w:pPr>
      <w:r w:rsidRPr="00D91801">
        <w:rPr>
          <w:b/>
          <w:bCs/>
          <w:lang w:val="en-US"/>
        </w:rPr>
        <w:t>Agenda Item:</w:t>
      </w:r>
      <w:r w:rsidR="001054BC" w:rsidRPr="00D91801">
        <w:rPr>
          <w:lang w:val="en-US"/>
        </w:rPr>
        <w:tab/>
      </w:r>
      <w:r w:rsidR="0014694C" w:rsidRPr="0014694C">
        <w:rPr>
          <w:b/>
          <w:bCs/>
          <w:lang w:val="en-US"/>
        </w:rPr>
        <w:t>9.1.</w:t>
      </w:r>
      <w:r w:rsidR="002805A3">
        <w:rPr>
          <w:b/>
          <w:bCs/>
          <w:lang w:val="en-US"/>
        </w:rPr>
        <w:t>4.1</w:t>
      </w:r>
      <w:r w:rsidR="0014694C" w:rsidRPr="0014694C">
        <w:rPr>
          <w:b/>
          <w:bCs/>
          <w:lang w:val="en-US"/>
        </w:rPr>
        <w:tab/>
      </w:r>
      <w:r w:rsidR="002805A3">
        <w:rPr>
          <w:b/>
          <w:bCs/>
          <w:lang w:val="en-US"/>
        </w:rPr>
        <w:t>General (</w:t>
      </w:r>
      <w:r w:rsidR="0014694C" w:rsidRPr="0014694C">
        <w:rPr>
          <w:b/>
          <w:bCs/>
          <w:lang w:val="en-US"/>
        </w:rPr>
        <w:t>Proposals led by RAN4 (</w:t>
      </w:r>
      <w:proofErr w:type="spellStart"/>
      <w:r w:rsidR="002805A3">
        <w:rPr>
          <w:b/>
          <w:bCs/>
          <w:lang w:val="en-US"/>
        </w:rPr>
        <w:t xml:space="preserve">non </w:t>
      </w:r>
      <w:r w:rsidR="0014694C" w:rsidRPr="0014694C">
        <w:rPr>
          <w:b/>
          <w:bCs/>
          <w:lang w:val="en-US"/>
        </w:rPr>
        <w:t>spectrum</w:t>
      </w:r>
      <w:proofErr w:type="spellEnd"/>
      <w:r w:rsidR="0014694C" w:rsidRPr="0014694C">
        <w:rPr>
          <w:b/>
          <w:bCs/>
          <w:lang w:val="en-US"/>
        </w:rPr>
        <w:t xml:space="preserve"> related)</w:t>
      </w:r>
      <w:r w:rsidR="002805A3">
        <w:rPr>
          <w:b/>
          <w:bCs/>
          <w:lang w:val="en-US"/>
        </w:rPr>
        <w:t>)</w:t>
      </w:r>
    </w:p>
    <w:p w14:paraId="5A2485EA" w14:textId="77777777" w:rsidR="00302253" w:rsidRPr="00D91801" w:rsidRDefault="00302253" w:rsidP="714FC45E">
      <w:pPr>
        <w:tabs>
          <w:tab w:val="left" w:pos="1800"/>
        </w:tabs>
        <w:spacing w:after="60"/>
        <w:rPr>
          <w:rFonts w:eastAsia="MS Mincho"/>
          <w:b/>
          <w:bCs/>
          <w:lang w:val="en-US"/>
        </w:rPr>
      </w:pPr>
    </w:p>
    <w:p w14:paraId="46324C2E" w14:textId="202FD44C" w:rsidR="00DD4E7D" w:rsidRDefault="20E6938B" w:rsidP="714FC45E">
      <w:pPr>
        <w:pStyle w:val="Titre1"/>
        <w:pageBreakBefore w:val="0"/>
        <w:ind w:left="431" w:hanging="431"/>
      </w:pPr>
      <w:bookmarkStart w:id="12" w:name="_Toc152232501"/>
      <w:bookmarkStart w:id="13" w:name="OLE_LINK1"/>
      <w:bookmarkStart w:id="14" w:name="OLE_LINK2"/>
      <w:bookmarkEnd w:id="0"/>
      <w:bookmarkEnd w:id="1"/>
      <w:bookmarkEnd w:id="2"/>
      <w:bookmarkEnd w:id="3"/>
      <w:bookmarkEnd w:id="4"/>
      <w:bookmarkEnd w:id="5"/>
      <w:bookmarkEnd w:id="6"/>
      <w:bookmarkEnd w:id="7"/>
      <w:bookmarkEnd w:id="8"/>
      <w:bookmarkEnd w:id="9"/>
      <w:r w:rsidRPr="714FC45E">
        <w:t>Introduction</w:t>
      </w:r>
      <w:bookmarkEnd w:id="12"/>
    </w:p>
    <w:p w14:paraId="526B2262" w14:textId="0AE7E48B" w:rsidR="00FC7608" w:rsidRDefault="007E1D71" w:rsidP="007E1D71">
      <w:pPr>
        <w:rPr>
          <w:lang w:val="en-US"/>
        </w:rPr>
      </w:pPr>
      <w:r w:rsidRPr="00D91801">
        <w:rPr>
          <w:lang w:val="en-US"/>
        </w:rPr>
        <w:t xml:space="preserve">This document entails a list of </w:t>
      </w:r>
      <w:r w:rsidR="00F27093" w:rsidRPr="00D91801">
        <w:rPr>
          <w:lang w:val="en-US"/>
        </w:rPr>
        <w:t xml:space="preserve">candidate </w:t>
      </w:r>
      <w:r w:rsidR="00823D64" w:rsidRPr="00D91801">
        <w:rPr>
          <w:lang w:val="en-US"/>
        </w:rPr>
        <w:t>topics</w:t>
      </w:r>
      <w:r w:rsidR="00F27093" w:rsidRPr="00D91801">
        <w:rPr>
          <w:lang w:val="en-US"/>
        </w:rPr>
        <w:t xml:space="preserve"> </w:t>
      </w:r>
      <w:r w:rsidRPr="00D91801">
        <w:rPr>
          <w:lang w:val="en-US"/>
        </w:rPr>
        <w:t xml:space="preserve">for </w:t>
      </w:r>
      <w:r w:rsidR="00C804F7" w:rsidRPr="00D91801">
        <w:rPr>
          <w:lang w:val="en-US"/>
        </w:rPr>
        <w:t>poten</w:t>
      </w:r>
      <w:r w:rsidR="000F06ED" w:rsidRPr="00D91801">
        <w:rPr>
          <w:lang w:val="en-US"/>
        </w:rPr>
        <w:t>t</w:t>
      </w:r>
      <w:r w:rsidR="00C804F7" w:rsidRPr="00D91801">
        <w:rPr>
          <w:lang w:val="en-US"/>
        </w:rPr>
        <w:t xml:space="preserve">ial </w:t>
      </w:r>
      <w:r w:rsidR="00DC1A1D">
        <w:rPr>
          <w:lang w:val="en-US"/>
        </w:rPr>
        <w:t xml:space="preserve">RAN4 led </w:t>
      </w:r>
      <w:r w:rsidRPr="00D91801">
        <w:rPr>
          <w:lang w:val="en-US"/>
        </w:rPr>
        <w:t>Rel-19</w:t>
      </w:r>
      <w:r w:rsidR="00C804F7" w:rsidRPr="00D91801">
        <w:rPr>
          <w:lang w:val="en-US"/>
        </w:rPr>
        <w:t xml:space="preserve"> </w:t>
      </w:r>
      <w:r w:rsidR="00823D64" w:rsidRPr="00D91801">
        <w:rPr>
          <w:lang w:val="en-US"/>
        </w:rPr>
        <w:t>NR-</w:t>
      </w:r>
      <w:r w:rsidR="00C804F7" w:rsidRPr="00D91801">
        <w:rPr>
          <w:lang w:val="en-US"/>
        </w:rPr>
        <w:t>NTN</w:t>
      </w:r>
      <w:r w:rsidR="00823D64" w:rsidRPr="00D91801">
        <w:rPr>
          <w:lang w:val="en-US"/>
        </w:rPr>
        <w:t>-evolution</w:t>
      </w:r>
      <w:r w:rsidR="00C804F7" w:rsidRPr="00D91801">
        <w:rPr>
          <w:lang w:val="en-US"/>
        </w:rPr>
        <w:t xml:space="preserve"> WI</w:t>
      </w:r>
      <w:r w:rsidR="00DC1A1D">
        <w:rPr>
          <w:lang w:val="en-US"/>
        </w:rPr>
        <w:t>(s)</w:t>
      </w:r>
      <w:r w:rsidRPr="00D91801">
        <w:rPr>
          <w:lang w:val="en-US"/>
        </w:rPr>
        <w:t>.</w:t>
      </w:r>
    </w:p>
    <w:p w14:paraId="0992056E" w14:textId="628C112D" w:rsidR="00FA1E10" w:rsidRPr="002805A3" w:rsidRDefault="00FA1E10" w:rsidP="002805A3">
      <w:pPr>
        <w:pStyle w:val="Titre1"/>
        <w:pageBreakBefore w:val="0"/>
        <w:ind w:left="431" w:hanging="431"/>
      </w:pPr>
      <w:bookmarkStart w:id="15" w:name="_Toc152232502"/>
      <w:bookmarkEnd w:id="10"/>
      <w:bookmarkEnd w:id="13"/>
      <w:bookmarkEnd w:id="14"/>
      <w:r w:rsidRPr="002805A3">
        <w:t xml:space="preserve">RAN4 </w:t>
      </w:r>
      <w:proofErr w:type="spellStart"/>
      <w:r w:rsidRPr="002805A3">
        <w:t>led</w:t>
      </w:r>
      <w:proofErr w:type="spellEnd"/>
      <w:r w:rsidRPr="002805A3">
        <w:t xml:space="preserve"> candidate topics for NR-NTN-</w:t>
      </w:r>
      <w:proofErr w:type="spellStart"/>
      <w:r w:rsidRPr="002805A3">
        <w:t>evolution</w:t>
      </w:r>
      <w:proofErr w:type="spellEnd"/>
      <w:r w:rsidRPr="002805A3">
        <w:t xml:space="preserve"> WI</w:t>
      </w:r>
      <w:r w:rsidR="000317E4" w:rsidRPr="002805A3">
        <w:t>(s)</w:t>
      </w:r>
      <w:bookmarkEnd w:id="15"/>
    </w:p>
    <w:p w14:paraId="74E7142D" w14:textId="77777777" w:rsidR="00DC7A21" w:rsidRDefault="00DC7A21" w:rsidP="00AB17B1">
      <w:pPr>
        <w:pStyle w:val="Titre2"/>
        <w:ind w:left="576"/>
      </w:pPr>
      <w:bookmarkStart w:id="16" w:name="_Toc152232507"/>
      <w:proofErr w:type="spellStart"/>
      <w:r>
        <w:t>Enhanced</w:t>
      </w:r>
      <w:proofErr w:type="spellEnd"/>
      <w:r>
        <w:t xml:space="preserve"> </w:t>
      </w:r>
      <w:r w:rsidRPr="00A73C40">
        <w:t>TE-</w:t>
      </w:r>
      <w:proofErr w:type="spellStart"/>
      <w:r w:rsidRPr="00A73C40">
        <w:t>emulated</w:t>
      </w:r>
      <w:proofErr w:type="spellEnd"/>
      <w:r w:rsidRPr="00A73C40">
        <w:t xml:space="preserve"> </w:t>
      </w:r>
      <w:proofErr w:type="spellStart"/>
      <w:r w:rsidRPr="00A73C40">
        <w:t>channel</w:t>
      </w:r>
      <w:proofErr w:type="spellEnd"/>
      <w:r w:rsidRPr="00A73C40">
        <w:t xml:space="preserve"> model</w:t>
      </w:r>
      <w:bookmarkEnd w:id="16"/>
      <w:r w:rsidRPr="00A73C40">
        <w:t xml:space="preserve"> </w:t>
      </w:r>
    </w:p>
    <w:p w14:paraId="5FFDE5C7" w14:textId="77777777" w:rsidR="00DC7A21" w:rsidRDefault="00DC7A21" w:rsidP="00DC7A21">
      <w:pPr>
        <w:pStyle w:val="Titre3"/>
      </w:pPr>
      <w:bookmarkStart w:id="17" w:name="_Toc152232508"/>
      <w:r>
        <w:t>Justification</w:t>
      </w:r>
      <w:bookmarkEnd w:id="17"/>
    </w:p>
    <w:p w14:paraId="2A64DEA2" w14:textId="09A49829" w:rsidR="00DC7A21" w:rsidRPr="00F439B4" w:rsidRDefault="00DC7A21" w:rsidP="00DC7A21">
      <w:pPr>
        <w:rPr>
          <w:lang w:val="en-US"/>
        </w:rPr>
      </w:pPr>
      <w:r w:rsidRPr="00F439B4">
        <w:rPr>
          <w:lang w:val="en-US"/>
        </w:rPr>
        <w:t>To ensure that the 3GPP tests are sufficient for an operation with NGSO networks i.e. dynamic conditions</w:t>
      </w:r>
    </w:p>
    <w:p w14:paraId="7ABDB06F" w14:textId="77777777" w:rsidR="00DC7A21" w:rsidRDefault="00DC7A21" w:rsidP="00DC7A21">
      <w:pPr>
        <w:pStyle w:val="Titre3"/>
      </w:pPr>
      <w:bookmarkStart w:id="18" w:name="_Toc152232509"/>
      <w:r>
        <w:t>Objectives</w:t>
      </w:r>
      <w:bookmarkEnd w:id="18"/>
    </w:p>
    <w:p w14:paraId="5A268C62" w14:textId="41057C9D" w:rsidR="00DC7A21" w:rsidRDefault="00DC7A21" w:rsidP="00DC7A21">
      <w:pPr>
        <w:rPr>
          <w:lang w:val="en-US"/>
        </w:rPr>
      </w:pPr>
      <w:r w:rsidRPr="00F439B4">
        <w:rPr>
          <w:lang w:val="en-US"/>
        </w:rPr>
        <w:t>Define delay and Doppler shifts matching the satellite propagator model [RAN4]</w:t>
      </w:r>
    </w:p>
    <w:p w14:paraId="0A8A7A71" w14:textId="04B58FE5" w:rsidR="00AC5118" w:rsidRDefault="002F13B2" w:rsidP="00DC7A21">
      <w:pPr>
        <w:rPr>
          <w:lang w:val="en-US"/>
        </w:rPr>
      </w:pPr>
      <w:r>
        <w:rPr>
          <w:lang w:val="en-US"/>
        </w:rPr>
        <w:t>update</w:t>
      </w:r>
      <w:r w:rsidR="00AC5118" w:rsidRPr="00AC5118">
        <w:rPr>
          <w:lang w:val="en-US"/>
        </w:rPr>
        <w:t xml:space="preserve"> core </w:t>
      </w:r>
      <w:r w:rsidR="001C7B5D">
        <w:rPr>
          <w:lang w:val="en-US"/>
        </w:rPr>
        <w:t xml:space="preserve">RF </w:t>
      </w:r>
      <w:r w:rsidR="00AC5118" w:rsidRPr="00AC5118">
        <w:rPr>
          <w:lang w:val="en-US"/>
        </w:rPr>
        <w:t>requ</w:t>
      </w:r>
      <w:r w:rsidR="001C7B5D">
        <w:rPr>
          <w:lang w:val="en-US"/>
        </w:rPr>
        <w:t>irements (e.g. frequency accurac</w:t>
      </w:r>
      <w:r w:rsidR="00AC5118" w:rsidRPr="00AC5118">
        <w:rPr>
          <w:lang w:val="en-US"/>
        </w:rPr>
        <w:t xml:space="preserve">y error) </w:t>
      </w:r>
      <w:r w:rsidR="001C7B5D">
        <w:rPr>
          <w:lang w:val="en-US"/>
        </w:rPr>
        <w:t xml:space="preserve">and RRM requirements </w:t>
      </w:r>
      <w:r w:rsidR="001C7B5D" w:rsidRPr="00AC5118">
        <w:rPr>
          <w:lang w:val="en-US"/>
        </w:rPr>
        <w:t xml:space="preserve">(e.g. </w:t>
      </w:r>
      <w:r w:rsidR="001C7B5D">
        <w:rPr>
          <w:lang w:val="en-US"/>
        </w:rPr>
        <w:t>timing</w:t>
      </w:r>
      <w:r w:rsidR="001C7B5D" w:rsidRPr="00AC5118">
        <w:rPr>
          <w:lang w:val="en-US"/>
        </w:rPr>
        <w:t xml:space="preserve"> error)</w:t>
      </w:r>
      <w:r w:rsidR="001C7B5D">
        <w:rPr>
          <w:lang w:val="en-US"/>
        </w:rPr>
        <w:t xml:space="preserve"> </w:t>
      </w:r>
      <w:r w:rsidR="00AC5118" w:rsidRPr="00AC5118">
        <w:rPr>
          <w:lang w:val="en-US"/>
        </w:rPr>
        <w:t>to be valid/applicable for dynamic channel conditions</w:t>
      </w:r>
      <w:r w:rsidR="00AC5118">
        <w:rPr>
          <w:lang w:val="en-US"/>
        </w:rPr>
        <w:t xml:space="preserve"> for FR1 and FR2-NTN. </w:t>
      </w:r>
    </w:p>
    <w:p w14:paraId="6A072B2B" w14:textId="0BCEFACD" w:rsidR="006A6A31" w:rsidRPr="006A6A31" w:rsidRDefault="006A6A31" w:rsidP="006A6A31">
      <w:pPr>
        <w:rPr>
          <w:lang w:val="en-US"/>
        </w:rPr>
      </w:pPr>
      <w:r w:rsidRPr="006A6A31">
        <w:rPr>
          <w:lang w:val="en-US"/>
        </w:rPr>
        <w:t>Define OTA test methodologies for frequencies between 7 and 24</w:t>
      </w:r>
      <w:r>
        <w:rPr>
          <w:lang w:val="en-US"/>
        </w:rPr>
        <w:t xml:space="preserve"> </w:t>
      </w:r>
      <w:r w:rsidRPr="006A6A31">
        <w:rPr>
          <w:lang w:val="en-US"/>
        </w:rPr>
        <w:t>GHz (or at least Ka and Ku bands).</w:t>
      </w:r>
    </w:p>
    <w:p w14:paraId="0CE08EC0" w14:textId="77777777" w:rsidR="006A6A31" w:rsidRPr="00F439B4" w:rsidRDefault="006A6A31" w:rsidP="00DC7A21">
      <w:pPr>
        <w:rPr>
          <w:lang w:val="en-US"/>
        </w:rPr>
      </w:pPr>
    </w:p>
    <w:p w14:paraId="13E46166" w14:textId="77777777" w:rsidR="00DC7A21" w:rsidRDefault="00DC7A21" w:rsidP="00DC7A21">
      <w:pPr>
        <w:pStyle w:val="Titre3"/>
      </w:pPr>
      <w:bookmarkStart w:id="19" w:name="_Toc152232510"/>
      <w:proofErr w:type="spellStart"/>
      <w:r>
        <w:t>Working</w:t>
      </w:r>
      <w:proofErr w:type="spellEnd"/>
      <w:r>
        <w:t xml:space="preserve"> groups</w:t>
      </w:r>
      <w:bookmarkEnd w:id="19"/>
      <w:r>
        <w:t xml:space="preserve"> </w:t>
      </w:r>
    </w:p>
    <w:p w14:paraId="3B7938B5" w14:textId="74F5991A" w:rsidR="00DC7A21" w:rsidRDefault="00DC7A21" w:rsidP="00DC7A21">
      <w:r>
        <w:t>RAN4</w:t>
      </w:r>
    </w:p>
    <w:p w14:paraId="0CFF62E6" w14:textId="2421F5A9" w:rsidR="002805A3" w:rsidRDefault="002805A3" w:rsidP="00DC7A21"/>
    <w:p w14:paraId="6D5FB48C" w14:textId="77777777" w:rsidR="000C7B92" w:rsidRPr="000C7B92" w:rsidRDefault="000C7B92" w:rsidP="000C7B92">
      <w:pPr>
        <w:pStyle w:val="Titre2"/>
        <w:ind w:left="576"/>
      </w:pPr>
      <w:r w:rsidRPr="000C7B92">
        <w:t>NR Channel BW less than 5 MHz</w:t>
      </w:r>
    </w:p>
    <w:p w14:paraId="0B99EB95" w14:textId="77777777" w:rsidR="000C7B92" w:rsidRDefault="000C7B92" w:rsidP="000C7B92">
      <w:pPr>
        <w:pStyle w:val="Titre3"/>
      </w:pPr>
      <w:r>
        <w:t>Justification</w:t>
      </w:r>
    </w:p>
    <w:p w14:paraId="0B22C2D5" w14:textId="77777777" w:rsidR="001C7B5D" w:rsidRDefault="001C7B5D" w:rsidP="001C7B5D">
      <w:r>
        <w:t xml:space="preserve">This </w:t>
      </w:r>
      <w:proofErr w:type="spellStart"/>
      <w:r>
        <w:t>feature</w:t>
      </w:r>
      <w:proofErr w:type="spellEnd"/>
      <w:r>
        <w:t xml:space="preserve"> </w:t>
      </w:r>
      <w:proofErr w:type="spellStart"/>
      <w:r>
        <w:t>is</w:t>
      </w:r>
      <w:proofErr w:type="spellEnd"/>
      <w:r>
        <w:t xml:space="preserve"> </w:t>
      </w:r>
      <w:proofErr w:type="spellStart"/>
      <w:r>
        <w:t>currently</w:t>
      </w:r>
      <w:proofErr w:type="spellEnd"/>
      <w:r>
        <w:t xml:space="preserve"> </w:t>
      </w:r>
      <w:proofErr w:type="spellStart"/>
      <w:r>
        <w:t>defined</w:t>
      </w:r>
      <w:proofErr w:type="spellEnd"/>
      <w:r>
        <w:t xml:space="preserve"> for </w:t>
      </w:r>
      <w:proofErr w:type="spellStart"/>
      <w:r>
        <w:t>Terrestrial</w:t>
      </w:r>
      <w:proofErr w:type="spellEnd"/>
      <w:r>
        <w:t xml:space="preserve"> Networks to </w:t>
      </w:r>
      <w:proofErr w:type="spellStart"/>
      <w:r>
        <w:t>cater</w:t>
      </w:r>
      <w:proofErr w:type="spellEnd"/>
      <w:r>
        <w:t xml:space="preserve"> for use-cases </w:t>
      </w:r>
      <w:proofErr w:type="spellStart"/>
      <w:r>
        <w:t>where</w:t>
      </w:r>
      <w:proofErr w:type="spellEnd"/>
      <w:r>
        <w:t xml:space="preserve"> </w:t>
      </w:r>
      <w:proofErr w:type="spellStart"/>
      <w:r>
        <w:t>there</w:t>
      </w:r>
      <w:proofErr w:type="spellEnd"/>
      <w:r>
        <w:t xml:space="preserve"> are </w:t>
      </w:r>
      <w:proofErr w:type="spellStart"/>
      <w:r>
        <w:t>spectrum</w:t>
      </w:r>
      <w:proofErr w:type="spellEnd"/>
      <w:r>
        <w:t xml:space="preserve"> limitation/</w:t>
      </w:r>
      <w:proofErr w:type="spellStart"/>
      <w:r>
        <w:t>constraints</w:t>
      </w:r>
      <w:proofErr w:type="spellEnd"/>
      <w:r>
        <w:t xml:space="preserve">. </w:t>
      </w:r>
      <w:r w:rsidRPr="0006760E">
        <w:t xml:space="preserve">Satellite </w:t>
      </w:r>
      <w:proofErr w:type="spellStart"/>
      <w:r w:rsidRPr="0006760E">
        <w:t>deployments</w:t>
      </w:r>
      <w:proofErr w:type="spellEnd"/>
      <w:r w:rsidRPr="0006760E">
        <w:t xml:space="preserve"> in L-Band and S-Band face the </w:t>
      </w:r>
      <w:proofErr w:type="spellStart"/>
      <w:r w:rsidRPr="0006760E">
        <w:t>same</w:t>
      </w:r>
      <w:proofErr w:type="spellEnd"/>
      <w:r w:rsidRPr="0006760E">
        <w:t xml:space="preserve"> </w:t>
      </w:r>
      <w:proofErr w:type="spellStart"/>
      <w:r w:rsidRPr="0006760E">
        <w:t>constraints</w:t>
      </w:r>
      <w:proofErr w:type="spellEnd"/>
      <w:r w:rsidRPr="0006760E">
        <w:t xml:space="preserve"> and </w:t>
      </w:r>
      <w:proofErr w:type="spellStart"/>
      <w:r w:rsidRPr="0006760E">
        <w:t>would</w:t>
      </w:r>
      <w:proofErr w:type="spellEnd"/>
      <w:r w:rsidRPr="0006760E">
        <w:t xml:space="preserve"> </w:t>
      </w:r>
      <w:proofErr w:type="spellStart"/>
      <w:r w:rsidRPr="0006760E">
        <w:lastRenderedPageBreak/>
        <w:t>benefit</w:t>
      </w:r>
      <w:proofErr w:type="spellEnd"/>
      <w:r w:rsidRPr="0006760E">
        <w:t xml:space="preserve"> </w:t>
      </w:r>
      <w:proofErr w:type="spellStart"/>
      <w:r w:rsidRPr="0006760E">
        <w:t>from</w:t>
      </w:r>
      <w:proofErr w:type="spellEnd"/>
      <w:r w:rsidRPr="0006760E">
        <w:t xml:space="preserve"> the </w:t>
      </w:r>
      <w:proofErr w:type="spellStart"/>
      <w:r w:rsidRPr="0006760E">
        <w:t>work</w:t>
      </w:r>
      <w:proofErr w:type="spellEnd"/>
      <w:r w:rsidRPr="0006760E">
        <w:t xml:space="preserve"> </w:t>
      </w:r>
      <w:proofErr w:type="spellStart"/>
      <w:r w:rsidRPr="0006760E">
        <w:t>done</w:t>
      </w:r>
      <w:proofErr w:type="spellEnd"/>
      <w:r w:rsidRPr="0006760E">
        <w:t xml:space="preserve"> in the Rel</w:t>
      </w:r>
      <w:r>
        <w:t>-</w:t>
      </w:r>
      <w:r w:rsidRPr="0006760E">
        <w:t xml:space="preserve">18 WID « NR support for </w:t>
      </w:r>
      <w:proofErr w:type="spellStart"/>
      <w:r w:rsidRPr="0006760E">
        <w:t>dedicated</w:t>
      </w:r>
      <w:proofErr w:type="spellEnd"/>
      <w:r w:rsidRPr="0006760E">
        <w:t xml:space="preserve"> </w:t>
      </w:r>
      <w:proofErr w:type="spellStart"/>
      <w:r w:rsidRPr="0006760E">
        <w:t>spectrum</w:t>
      </w:r>
      <w:proofErr w:type="spellEnd"/>
      <w:r w:rsidRPr="0006760E">
        <w:t xml:space="preserve"> </w:t>
      </w:r>
      <w:proofErr w:type="spellStart"/>
      <w:r w:rsidRPr="0006760E">
        <w:t>less</w:t>
      </w:r>
      <w:proofErr w:type="spellEnd"/>
      <w:r w:rsidRPr="0006760E">
        <w:t xml:space="preserve"> </w:t>
      </w:r>
      <w:proofErr w:type="spellStart"/>
      <w:r w:rsidRPr="0006760E">
        <w:t>than</w:t>
      </w:r>
      <w:proofErr w:type="spellEnd"/>
      <w:r w:rsidRPr="0006760E">
        <w:t xml:space="preserve"> 5</w:t>
      </w:r>
      <w:r>
        <w:t xml:space="preserve"> </w:t>
      </w:r>
      <w:r w:rsidRPr="0006760E">
        <w:t>MHz for FR1</w:t>
      </w:r>
      <w:r>
        <w:t xml:space="preserve"> </w:t>
      </w:r>
      <w:r w:rsidRPr="0006760E">
        <w:t xml:space="preserve">» by </w:t>
      </w:r>
      <w:proofErr w:type="spellStart"/>
      <w:r w:rsidRPr="0006760E">
        <w:t>extending</w:t>
      </w:r>
      <w:proofErr w:type="spellEnd"/>
      <w:r w:rsidRPr="0006760E">
        <w:t xml:space="preserve"> support for NTN.</w:t>
      </w:r>
    </w:p>
    <w:p w14:paraId="4F991F13" w14:textId="77777777" w:rsidR="001C7B5D" w:rsidRDefault="001C7B5D" w:rsidP="001C7B5D">
      <w:pPr>
        <w:rPr>
          <w:rFonts w:ascii="Times New Roman" w:hAnsi="Times New Roman" w:cs="Times New Roman"/>
          <w:lang w:eastAsia="fr-FR"/>
        </w:rPr>
      </w:pPr>
      <w:r>
        <w:t xml:space="preserve">This </w:t>
      </w:r>
      <w:proofErr w:type="spellStart"/>
      <w:r>
        <w:t>feature</w:t>
      </w:r>
      <w:proofErr w:type="spellEnd"/>
      <w:r>
        <w:t xml:space="preserve"> </w:t>
      </w:r>
      <w:proofErr w:type="spellStart"/>
      <w:r>
        <w:t>should</w:t>
      </w:r>
      <w:proofErr w:type="spellEnd"/>
      <w:r>
        <w:t xml:space="preserve"> as </w:t>
      </w:r>
      <w:proofErr w:type="spellStart"/>
      <w:r>
        <w:t>much</w:t>
      </w:r>
      <w:proofErr w:type="spellEnd"/>
      <w:r>
        <w:t xml:space="preserve"> as possible </w:t>
      </w:r>
      <w:proofErr w:type="spellStart"/>
      <w:r>
        <w:t>build</w:t>
      </w:r>
      <w:proofErr w:type="spellEnd"/>
      <w:r>
        <w:t xml:space="preserve"> on the </w:t>
      </w:r>
      <w:proofErr w:type="spellStart"/>
      <w:r>
        <w:t>work</w:t>
      </w:r>
      <w:proofErr w:type="spellEnd"/>
      <w:r>
        <w:t xml:space="preserve"> </w:t>
      </w:r>
      <w:proofErr w:type="spellStart"/>
      <w:r>
        <w:t>done</w:t>
      </w:r>
      <w:proofErr w:type="spellEnd"/>
      <w:r>
        <w:t xml:space="preserve"> in the </w:t>
      </w:r>
      <w:r>
        <w:rPr>
          <w:i/>
          <w:iCs/>
        </w:rPr>
        <w:t xml:space="preserve">Rel-18 NR support for </w:t>
      </w:r>
      <w:proofErr w:type="spellStart"/>
      <w:r>
        <w:rPr>
          <w:i/>
          <w:iCs/>
        </w:rPr>
        <w:t>dedicated</w:t>
      </w:r>
      <w:proofErr w:type="spellEnd"/>
      <w:r>
        <w:rPr>
          <w:i/>
          <w:iCs/>
        </w:rPr>
        <w:t xml:space="preserve"> </w:t>
      </w:r>
      <w:proofErr w:type="spellStart"/>
      <w:r>
        <w:rPr>
          <w:i/>
          <w:iCs/>
        </w:rPr>
        <w:t>spectrum</w:t>
      </w:r>
      <w:proofErr w:type="spellEnd"/>
      <w:r>
        <w:rPr>
          <w:i/>
          <w:iCs/>
        </w:rPr>
        <w:t xml:space="preserve"> </w:t>
      </w:r>
      <w:proofErr w:type="spellStart"/>
      <w:r>
        <w:rPr>
          <w:i/>
          <w:iCs/>
        </w:rPr>
        <w:t>less</w:t>
      </w:r>
      <w:proofErr w:type="spellEnd"/>
      <w:r>
        <w:rPr>
          <w:i/>
          <w:iCs/>
        </w:rPr>
        <w:t xml:space="preserve"> </w:t>
      </w:r>
      <w:proofErr w:type="spellStart"/>
      <w:r>
        <w:rPr>
          <w:i/>
          <w:iCs/>
        </w:rPr>
        <w:t>than</w:t>
      </w:r>
      <w:proofErr w:type="spellEnd"/>
      <w:r>
        <w:rPr>
          <w:i/>
          <w:iCs/>
        </w:rPr>
        <w:t xml:space="preserve"> 5 MHz for FR1 WID ,</w:t>
      </w:r>
      <w:r>
        <w:t xml:space="preserve"> by </w:t>
      </w:r>
      <w:proofErr w:type="spellStart"/>
      <w:r>
        <w:t>extending</w:t>
      </w:r>
      <w:proofErr w:type="spellEnd"/>
      <w:r>
        <w:t xml:space="preserve"> support for NTN.</w:t>
      </w:r>
    </w:p>
    <w:p w14:paraId="4049F07F" w14:textId="77777777" w:rsidR="001C7B5D" w:rsidRDefault="001C7B5D" w:rsidP="001C7B5D">
      <w:r>
        <w:t xml:space="preserve">The NTN extension </w:t>
      </w:r>
      <w:proofErr w:type="spellStart"/>
      <w:r>
        <w:t>should</w:t>
      </w:r>
      <w:proofErr w:type="spellEnd"/>
      <w:r>
        <w:t xml:space="preserve"> support the 3 MHz NR </w:t>
      </w:r>
      <w:proofErr w:type="spellStart"/>
      <w:r>
        <w:t>bandwidth</w:t>
      </w:r>
      <w:proofErr w:type="spellEnd"/>
      <w:r>
        <w:t xml:space="preserve"> as </w:t>
      </w:r>
      <w:proofErr w:type="spellStart"/>
      <w:r>
        <w:t>agreed</w:t>
      </w:r>
      <w:proofErr w:type="spellEnd"/>
      <w:r>
        <w:t xml:space="preserve"> in the Rel-18 TN WID.</w:t>
      </w:r>
    </w:p>
    <w:p w14:paraId="6F9C14BF" w14:textId="77777777" w:rsidR="001C7B5D" w:rsidRDefault="001C7B5D" w:rsidP="001C7B5D"/>
    <w:p w14:paraId="51D4D0B5" w14:textId="71847018" w:rsidR="001C7B5D" w:rsidRDefault="001C7B5D" w:rsidP="001C7B5D">
      <w:r>
        <w:t xml:space="preserve">This </w:t>
      </w:r>
      <w:proofErr w:type="spellStart"/>
      <w:r>
        <w:t>feature</w:t>
      </w:r>
      <w:proofErr w:type="spellEnd"/>
      <w:r>
        <w:t xml:space="preserve"> </w:t>
      </w:r>
      <w:proofErr w:type="spellStart"/>
      <w:r>
        <w:t>will</w:t>
      </w:r>
      <w:proofErr w:type="spellEnd"/>
      <w:r>
        <w:t xml:space="preserve"> </w:t>
      </w:r>
      <w:proofErr w:type="spellStart"/>
      <w:r>
        <w:t>enable</w:t>
      </w:r>
      <w:proofErr w:type="spellEnd"/>
      <w:r>
        <w:t xml:space="preserve"> more efficient </w:t>
      </w:r>
      <w:proofErr w:type="spellStart"/>
      <w:r>
        <w:t>deployment</w:t>
      </w:r>
      <w:proofErr w:type="spellEnd"/>
      <w:r>
        <w:t xml:space="preserve"> of the FR1 NTN bands </w:t>
      </w:r>
      <w:proofErr w:type="spellStart"/>
      <w:r>
        <w:t>where</w:t>
      </w:r>
      <w:proofErr w:type="spellEnd"/>
      <w:r>
        <w:t xml:space="preserve"> </w:t>
      </w:r>
      <w:proofErr w:type="spellStart"/>
      <w:r>
        <w:t>spectrum</w:t>
      </w:r>
      <w:proofErr w:type="spellEnd"/>
      <w:r>
        <w:t xml:space="preserve"> for satellite use </w:t>
      </w:r>
      <w:proofErr w:type="spellStart"/>
      <w:r>
        <w:t>is</w:t>
      </w:r>
      <w:proofErr w:type="spellEnd"/>
      <w:r>
        <w:t xml:space="preserve"> </w:t>
      </w:r>
      <w:proofErr w:type="spellStart"/>
      <w:r>
        <w:t>limited</w:t>
      </w:r>
      <w:proofErr w:type="spellEnd"/>
      <w:r>
        <w:t xml:space="preserve">, for </w:t>
      </w:r>
      <w:proofErr w:type="spellStart"/>
      <w:r>
        <w:t>example</w:t>
      </w:r>
      <w:proofErr w:type="spellEnd"/>
      <w:r>
        <w:t>:</w:t>
      </w:r>
    </w:p>
    <w:p w14:paraId="6C578A31" w14:textId="77777777" w:rsidR="001C7B5D" w:rsidRPr="00E75E9E" w:rsidRDefault="001C7B5D" w:rsidP="001C7B5D">
      <w:pPr>
        <w:numPr>
          <w:ilvl w:val="0"/>
          <w:numId w:val="50"/>
        </w:numPr>
        <w:spacing w:after="0" w:line="240" w:lineRule="auto"/>
        <w:rPr>
          <w:rFonts w:ascii="Calibri" w:eastAsia="Times New Roman" w:hAnsi="Calibri" w:cs="Calibri"/>
          <w:color w:val="000000" w:themeColor="text1"/>
          <w:lang w:eastAsia="en-GB"/>
        </w:rPr>
      </w:pPr>
      <w:proofErr w:type="spellStart"/>
      <w:r w:rsidRPr="00E75E9E">
        <w:rPr>
          <w:rFonts w:eastAsia="Times New Roman"/>
          <w:color w:val="000000" w:themeColor="text1"/>
        </w:rPr>
        <w:t>Facilitate</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deployment</w:t>
      </w:r>
      <w:proofErr w:type="spellEnd"/>
      <w:r w:rsidRPr="00E75E9E">
        <w:rPr>
          <w:rFonts w:eastAsia="Times New Roman"/>
          <w:color w:val="000000" w:themeColor="text1"/>
        </w:rPr>
        <w:t xml:space="preserve"> of NR NTN </w:t>
      </w:r>
      <w:proofErr w:type="spellStart"/>
      <w:r w:rsidRPr="00E75E9E">
        <w:rPr>
          <w:rFonts w:eastAsia="Times New Roman"/>
          <w:color w:val="000000" w:themeColor="text1"/>
        </w:rPr>
        <w:t>within</w:t>
      </w:r>
      <w:proofErr w:type="spellEnd"/>
      <w:r w:rsidRPr="00E75E9E">
        <w:rPr>
          <w:rFonts w:eastAsia="Times New Roman"/>
          <w:color w:val="000000" w:themeColor="text1"/>
        </w:rPr>
        <w:t xml:space="preserve"> the </w:t>
      </w:r>
      <w:proofErr w:type="spellStart"/>
      <w:r w:rsidRPr="00E75E9E">
        <w:rPr>
          <w:rFonts w:eastAsia="Times New Roman"/>
          <w:color w:val="000000" w:themeColor="text1"/>
        </w:rPr>
        <w:t>context</w:t>
      </w:r>
      <w:proofErr w:type="spellEnd"/>
      <w:r w:rsidRPr="00E75E9E">
        <w:rPr>
          <w:rFonts w:eastAsia="Times New Roman"/>
          <w:color w:val="000000" w:themeColor="text1"/>
        </w:rPr>
        <w:t xml:space="preserve"> of </w:t>
      </w:r>
      <w:proofErr w:type="spellStart"/>
      <w:r w:rsidRPr="00E75E9E">
        <w:rPr>
          <w:rFonts w:eastAsia="Times New Roman"/>
          <w:color w:val="000000" w:themeColor="text1"/>
        </w:rPr>
        <w:t>existing</w:t>
      </w:r>
      <w:proofErr w:type="spellEnd"/>
      <w:r w:rsidRPr="00E75E9E">
        <w:rPr>
          <w:rFonts w:eastAsia="Times New Roman"/>
          <w:color w:val="000000" w:themeColor="text1"/>
        </w:rPr>
        <w:t xml:space="preserve"> non-3GPP satellite services</w:t>
      </w:r>
    </w:p>
    <w:p w14:paraId="755D5CDA" w14:textId="77777777" w:rsidR="001C7B5D" w:rsidRDefault="001C7B5D" w:rsidP="001C7B5D">
      <w:pPr>
        <w:numPr>
          <w:ilvl w:val="0"/>
          <w:numId w:val="50"/>
        </w:numPr>
        <w:spacing w:after="0" w:line="240" w:lineRule="auto"/>
        <w:rPr>
          <w:rFonts w:eastAsia="Times New Roman"/>
        </w:rPr>
      </w:pPr>
      <w:proofErr w:type="spellStart"/>
      <w:r>
        <w:rPr>
          <w:rFonts w:eastAsia="Times New Roman"/>
        </w:rPr>
        <w:t>Lower</w:t>
      </w:r>
      <w:proofErr w:type="spellEnd"/>
      <w:r>
        <w:rPr>
          <w:rFonts w:eastAsia="Times New Roman"/>
        </w:rPr>
        <w:t xml:space="preserve"> </w:t>
      </w:r>
      <w:proofErr w:type="spellStart"/>
      <w:r>
        <w:rPr>
          <w:rFonts w:eastAsia="Times New Roman"/>
        </w:rPr>
        <w:t>bandwidth</w:t>
      </w:r>
      <w:proofErr w:type="spellEnd"/>
      <w:r>
        <w:rPr>
          <w:rFonts w:eastAsia="Times New Roman"/>
        </w:rPr>
        <w:t xml:space="preserve"> for NR </w:t>
      </w:r>
      <w:proofErr w:type="spellStart"/>
      <w:r>
        <w:rPr>
          <w:rFonts w:eastAsia="Times New Roman"/>
        </w:rPr>
        <w:t>will</w:t>
      </w:r>
      <w:proofErr w:type="spellEnd"/>
      <w:r>
        <w:rPr>
          <w:rFonts w:eastAsia="Times New Roman"/>
        </w:rPr>
        <w:t xml:space="preserve"> </w:t>
      </w:r>
      <w:proofErr w:type="spellStart"/>
      <w:r>
        <w:rPr>
          <w:rFonts w:eastAsia="Times New Roman"/>
        </w:rPr>
        <w:t>enable</w:t>
      </w:r>
      <w:proofErr w:type="spellEnd"/>
      <w:r>
        <w:rPr>
          <w:rFonts w:eastAsia="Times New Roman"/>
        </w:rPr>
        <w:t xml:space="preserve"> </w:t>
      </w:r>
      <w:proofErr w:type="spellStart"/>
      <w:r>
        <w:rPr>
          <w:rFonts w:eastAsia="Times New Roman"/>
        </w:rPr>
        <w:t>better</w:t>
      </w:r>
      <w:proofErr w:type="spellEnd"/>
      <w:r>
        <w:rPr>
          <w:rFonts w:eastAsia="Times New Roman"/>
        </w:rPr>
        <w:t xml:space="preserve"> use of </w:t>
      </w:r>
      <w:proofErr w:type="spellStart"/>
      <w:r>
        <w:rPr>
          <w:rFonts w:eastAsia="Times New Roman"/>
        </w:rPr>
        <w:t>spectrum</w:t>
      </w:r>
      <w:proofErr w:type="spellEnd"/>
      <w:r>
        <w:rPr>
          <w:rFonts w:eastAsia="Times New Roman"/>
        </w:rPr>
        <w:t xml:space="preserve"> </w:t>
      </w:r>
      <w:proofErr w:type="spellStart"/>
      <w:r>
        <w:rPr>
          <w:rFonts w:eastAsia="Times New Roman"/>
        </w:rPr>
        <w:t>resource</w:t>
      </w:r>
      <w:proofErr w:type="spellEnd"/>
      <w:r>
        <w:rPr>
          <w:rFonts w:eastAsia="Times New Roman"/>
        </w:rPr>
        <w:t xml:space="preserve"> by </w:t>
      </w:r>
      <w:proofErr w:type="spellStart"/>
      <w:r>
        <w:rPr>
          <w:rFonts w:eastAsia="Times New Roman"/>
        </w:rPr>
        <w:t>allowing</w:t>
      </w:r>
      <w:proofErr w:type="spellEnd"/>
      <w:r>
        <w:rPr>
          <w:rFonts w:eastAsia="Times New Roman"/>
        </w:rPr>
        <w:t xml:space="preserve"> </w:t>
      </w:r>
      <w:proofErr w:type="spellStart"/>
      <w:r>
        <w:rPr>
          <w:rFonts w:eastAsia="Times New Roman"/>
        </w:rPr>
        <w:t>higher</w:t>
      </w:r>
      <w:proofErr w:type="spellEnd"/>
      <w:r>
        <w:rPr>
          <w:rFonts w:eastAsia="Times New Roman"/>
        </w:rPr>
        <w:t xml:space="preserve"> </w:t>
      </w:r>
      <w:proofErr w:type="spellStart"/>
      <w:r>
        <w:rPr>
          <w:rFonts w:eastAsia="Times New Roman"/>
        </w:rPr>
        <w:t>frequency</w:t>
      </w:r>
      <w:proofErr w:type="spellEnd"/>
      <w:r>
        <w:rPr>
          <w:rFonts w:eastAsia="Times New Roman"/>
        </w:rPr>
        <w:t xml:space="preserve"> </w:t>
      </w:r>
      <w:proofErr w:type="spellStart"/>
      <w:r>
        <w:rPr>
          <w:rFonts w:eastAsia="Times New Roman"/>
        </w:rPr>
        <w:t>re-use</w:t>
      </w:r>
      <w:proofErr w:type="spellEnd"/>
      <w:r>
        <w:rPr>
          <w:rFonts w:eastAsia="Times New Roman"/>
        </w:rPr>
        <w:t xml:space="preserve"> </w:t>
      </w:r>
      <w:proofErr w:type="spellStart"/>
      <w:r>
        <w:rPr>
          <w:rFonts w:eastAsia="Times New Roman"/>
        </w:rPr>
        <w:t>between</w:t>
      </w:r>
      <w:proofErr w:type="spellEnd"/>
      <w:r>
        <w:rPr>
          <w:rFonts w:eastAsia="Times New Roman"/>
        </w:rPr>
        <w:t xml:space="preserve"> </w:t>
      </w:r>
      <w:proofErr w:type="spellStart"/>
      <w:r>
        <w:rPr>
          <w:rFonts w:eastAsia="Times New Roman"/>
        </w:rPr>
        <w:t>beams</w:t>
      </w:r>
      <w:proofErr w:type="spellEnd"/>
      <w:r>
        <w:rPr>
          <w:rFonts w:eastAsia="Times New Roman"/>
        </w:rPr>
        <w:t xml:space="preserve">, </w:t>
      </w:r>
      <w:proofErr w:type="spellStart"/>
      <w:r>
        <w:rPr>
          <w:rFonts w:eastAsia="Times New Roman"/>
        </w:rPr>
        <w:t>increasing</w:t>
      </w:r>
      <w:proofErr w:type="spellEnd"/>
      <w:r>
        <w:rPr>
          <w:rFonts w:eastAsia="Times New Roman"/>
        </w:rPr>
        <w:t xml:space="preserve"> </w:t>
      </w:r>
      <w:proofErr w:type="spellStart"/>
      <w:r>
        <w:rPr>
          <w:rFonts w:eastAsia="Times New Roman"/>
        </w:rPr>
        <w:t>capacity</w:t>
      </w:r>
      <w:proofErr w:type="spellEnd"/>
      <w:r>
        <w:rPr>
          <w:rFonts w:eastAsia="Times New Roman"/>
        </w:rPr>
        <w:t>.</w:t>
      </w:r>
    </w:p>
    <w:p w14:paraId="19C01C7F" w14:textId="77777777" w:rsidR="001C7B5D" w:rsidRPr="0006760E" w:rsidRDefault="001C7B5D" w:rsidP="001C7B5D">
      <w:pPr>
        <w:pStyle w:val="Paragraphedeliste"/>
        <w:numPr>
          <w:ilvl w:val="1"/>
          <w:numId w:val="50"/>
        </w:numPr>
        <w:rPr>
          <w:rFonts w:eastAsia="Times New Roman"/>
        </w:rPr>
      </w:pPr>
      <w:proofErr w:type="spellStart"/>
      <w:r w:rsidRPr="0006760E">
        <w:rPr>
          <w:rFonts w:eastAsia="Times New Roman"/>
        </w:rPr>
        <w:t>Maximizing</w:t>
      </w:r>
      <w:proofErr w:type="spellEnd"/>
      <w:r w:rsidRPr="0006760E">
        <w:rPr>
          <w:rFonts w:eastAsia="Times New Roman"/>
        </w:rPr>
        <w:t xml:space="preserve"> </w:t>
      </w:r>
      <w:proofErr w:type="spellStart"/>
      <w:r w:rsidRPr="0006760E">
        <w:rPr>
          <w:rFonts w:eastAsia="Times New Roman"/>
        </w:rPr>
        <w:t>capacity</w:t>
      </w:r>
      <w:proofErr w:type="spellEnd"/>
      <w:r w:rsidRPr="0006760E">
        <w:rPr>
          <w:rFonts w:eastAsia="Times New Roman"/>
        </w:rPr>
        <w:t xml:space="preserve"> for a </w:t>
      </w:r>
      <w:proofErr w:type="spellStart"/>
      <w:r w:rsidRPr="0006760E">
        <w:rPr>
          <w:rFonts w:eastAsia="Times New Roman"/>
        </w:rPr>
        <w:t>given</w:t>
      </w:r>
      <w:proofErr w:type="spellEnd"/>
      <w:r w:rsidRPr="0006760E">
        <w:rPr>
          <w:rFonts w:eastAsia="Times New Roman"/>
        </w:rPr>
        <w:t xml:space="preserve"> </w:t>
      </w:r>
      <w:proofErr w:type="spellStart"/>
      <w:r w:rsidRPr="0006760E">
        <w:rPr>
          <w:rFonts w:eastAsia="Times New Roman"/>
        </w:rPr>
        <w:t>region</w:t>
      </w:r>
      <w:proofErr w:type="spellEnd"/>
      <w:r w:rsidRPr="0006760E">
        <w:rPr>
          <w:rFonts w:eastAsia="Times New Roman"/>
        </w:rPr>
        <w:t xml:space="preserve"> </w:t>
      </w:r>
      <w:proofErr w:type="spellStart"/>
      <w:r w:rsidRPr="0006760E">
        <w:rPr>
          <w:rFonts w:eastAsia="Times New Roman"/>
        </w:rPr>
        <w:t>requires</w:t>
      </w:r>
      <w:proofErr w:type="spellEnd"/>
      <w:r w:rsidRPr="0006760E">
        <w:rPr>
          <w:rFonts w:eastAsia="Times New Roman"/>
        </w:rPr>
        <w:t xml:space="preserve"> the </w:t>
      </w:r>
      <w:proofErr w:type="spellStart"/>
      <w:r w:rsidRPr="0006760E">
        <w:rPr>
          <w:rFonts w:eastAsia="Times New Roman"/>
        </w:rPr>
        <w:t>deployment</w:t>
      </w:r>
      <w:proofErr w:type="spellEnd"/>
      <w:r w:rsidRPr="0006760E">
        <w:rPr>
          <w:rFonts w:eastAsia="Times New Roman"/>
        </w:rPr>
        <w:t xml:space="preserve"> of </w:t>
      </w:r>
      <w:proofErr w:type="spellStart"/>
      <w:r w:rsidRPr="0006760E">
        <w:rPr>
          <w:rFonts w:eastAsia="Times New Roman"/>
        </w:rPr>
        <w:t>many</w:t>
      </w:r>
      <w:proofErr w:type="spellEnd"/>
      <w:r w:rsidRPr="0006760E">
        <w:rPr>
          <w:rFonts w:eastAsia="Times New Roman"/>
        </w:rPr>
        <w:t xml:space="preserve"> spot </w:t>
      </w:r>
      <w:proofErr w:type="spellStart"/>
      <w:r w:rsidRPr="0006760E">
        <w:rPr>
          <w:rFonts w:eastAsia="Times New Roman"/>
        </w:rPr>
        <w:t>beams</w:t>
      </w:r>
      <w:proofErr w:type="spellEnd"/>
      <w:r w:rsidRPr="0006760E">
        <w:rPr>
          <w:rFonts w:eastAsia="Times New Roman"/>
        </w:rPr>
        <w:t xml:space="preserve">, </w:t>
      </w:r>
      <w:proofErr w:type="spellStart"/>
      <w:r w:rsidRPr="0006760E">
        <w:rPr>
          <w:rFonts w:eastAsia="Times New Roman"/>
        </w:rPr>
        <w:t>within</w:t>
      </w:r>
      <w:proofErr w:type="spellEnd"/>
      <w:r w:rsidRPr="0006760E">
        <w:rPr>
          <w:rFonts w:eastAsia="Times New Roman"/>
        </w:rPr>
        <w:t xml:space="preserve"> satellite power </w:t>
      </w:r>
      <w:proofErr w:type="spellStart"/>
      <w:r w:rsidRPr="0006760E">
        <w:rPr>
          <w:rFonts w:eastAsia="Times New Roman"/>
        </w:rPr>
        <w:t>constraints</w:t>
      </w:r>
      <w:proofErr w:type="spellEnd"/>
      <w:r w:rsidRPr="0006760E">
        <w:rPr>
          <w:rFonts w:eastAsia="Times New Roman"/>
        </w:rPr>
        <w:t xml:space="preserve">. To </w:t>
      </w:r>
      <w:proofErr w:type="spellStart"/>
      <w:r w:rsidRPr="0006760E">
        <w:rPr>
          <w:rFonts w:eastAsia="Times New Roman"/>
        </w:rPr>
        <w:t>mitigate</w:t>
      </w:r>
      <w:proofErr w:type="spellEnd"/>
      <w:r w:rsidRPr="0006760E">
        <w:rPr>
          <w:rFonts w:eastAsia="Times New Roman"/>
        </w:rPr>
        <w:t xml:space="preserve"> the inter-</w:t>
      </w:r>
      <w:proofErr w:type="spellStart"/>
      <w:r w:rsidRPr="0006760E">
        <w:rPr>
          <w:rFonts w:eastAsia="Times New Roman"/>
        </w:rPr>
        <w:t>beam</w:t>
      </w:r>
      <w:proofErr w:type="spellEnd"/>
      <w:r w:rsidRPr="0006760E">
        <w:rPr>
          <w:rFonts w:eastAsia="Times New Roman"/>
        </w:rPr>
        <w:t xml:space="preserve"> </w:t>
      </w:r>
      <w:proofErr w:type="spellStart"/>
      <w:r w:rsidRPr="0006760E">
        <w:rPr>
          <w:rFonts w:eastAsia="Times New Roman"/>
        </w:rPr>
        <w:t>interference</w:t>
      </w:r>
      <w:proofErr w:type="spellEnd"/>
      <w:r w:rsidRPr="0006760E">
        <w:rPr>
          <w:rFonts w:eastAsia="Times New Roman"/>
        </w:rPr>
        <w:t xml:space="preserve"> </w:t>
      </w:r>
      <w:proofErr w:type="spellStart"/>
      <w:r w:rsidRPr="0006760E">
        <w:rPr>
          <w:rFonts w:eastAsia="Times New Roman"/>
        </w:rPr>
        <w:t>requires</w:t>
      </w:r>
      <w:proofErr w:type="spellEnd"/>
      <w:r w:rsidRPr="0006760E">
        <w:rPr>
          <w:rFonts w:eastAsia="Times New Roman"/>
        </w:rPr>
        <w:t xml:space="preserve"> high </w:t>
      </w:r>
      <w:proofErr w:type="spellStart"/>
      <w:r w:rsidRPr="0006760E">
        <w:rPr>
          <w:rFonts w:eastAsia="Times New Roman"/>
        </w:rPr>
        <w:t>frequency</w:t>
      </w:r>
      <w:proofErr w:type="spellEnd"/>
      <w:r w:rsidRPr="0006760E">
        <w:rPr>
          <w:rFonts w:eastAsia="Times New Roman"/>
        </w:rPr>
        <w:t xml:space="preserve"> </w:t>
      </w:r>
      <w:proofErr w:type="spellStart"/>
      <w:r w:rsidRPr="0006760E">
        <w:rPr>
          <w:rFonts w:eastAsia="Times New Roman"/>
        </w:rPr>
        <w:t>re-use</w:t>
      </w:r>
      <w:proofErr w:type="spellEnd"/>
      <w:r w:rsidRPr="0006760E">
        <w:rPr>
          <w:rFonts w:eastAsia="Times New Roman"/>
        </w:rPr>
        <w:t xml:space="preserve"> </w:t>
      </w:r>
      <w:proofErr w:type="spellStart"/>
      <w:r w:rsidRPr="0006760E">
        <w:rPr>
          <w:rFonts w:eastAsia="Times New Roman"/>
        </w:rPr>
        <w:t>which</w:t>
      </w:r>
      <w:proofErr w:type="spellEnd"/>
      <w:r w:rsidRPr="0006760E">
        <w:rPr>
          <w:rFonts w:eastAsia="Times New Roman"/>
        </w:rPr>
        <w:t xml:space="preserve"> </w:t>
      </w:r>
      <w:proofErr w:type="spellStart"/>
      <w:r w:rsidRPr="0006760E">
        <w:rPr>
          <w:rFonts w:eastAsia="Times New Roman"/>
        </w:rPr>
        <w:t>is</w:t>
      </w:r>
      <w:proofErr w:type="spellEnd"/>
      <w:r>
        <w:rPr>
          <w:rFonts w:eastAsia="Times New Roman"/>
        </w:rPr>
        <w:t xml:space="preserve"> more</w:t>
      </w:r>
      <w:r w:rsidRPr="0006760E">
        <w:rPr>
          <w:rFonts w:eastAsia="Times New Roman"/>
        </w:rPr>
        <w:t xml:space="preserve"> </w:t>
      </w:r>
      <w:proofErr w:type="spellStart"/>
      <w:r w:rsidRPr="0006760E">
        <w:rPr>
          <w:rFonts w:eastAsia="Times New Roman"/>
        </w:rPr>
        <w:t>difficult</w:t>
      </w:r>
      <w:proofErr w:type="spellEnd"/>
      <w:r w:rsidRPr="0006760E">
        <w:rPr>
          <w:rFonts w:eastAsia="Times New Roman"/>
        </w:rPr>
        <w:t xml:space="preserve"> to </w:t>
      </w:r>
      <w:proofErr w:type="spellStart"/>
      <w:r w:rsidRPr="0006760E">
        <w:rPr>
          <w:rFonts w:eastAsia="Times New Roman"/>
        </w:rPr>
        <w:t>achieve</w:t>
      </w:r>
      <w:proofErr w:type="spellEnd"/>
      <w:r w:rsidRPr="0006760E">
        <w:rPr>
          <w:rFonts w:eastAsia="Times New Roman"/>
        </w:rPr>
        <w:t xml:space="preserve"> </w:t>
      </w:r>
      <w:proofErr w:type="spellStart"/>
      <w:r w:rsidRPr="0006760E">
        <w:rPr>
          <w:rFonts w:eastAsia="Times New Roman"/>
        </w:rPr>
        <w:t>with</w:t>
      </w:r>
      <w:proofErr w:type="spellEnd"/>
      <w:r w:rsidRPr="0006760E">
        <w:rPr>
          <w:rFonts w:eastAsia="Times New Roman"/>
        </w:rPr>
        <w:t xml:space="preserve"> 5</w:t>
      </w:r>
      <w:r>
        <w:rPr>
          <w:rFonts w:eastAsia="Times New Roman"/>
        </w:rPr>
        <w:t xml:space="preserve"> </w:t>
      </w:r>
      <w:r w:rsidRPr="0006760E">
        <w:rPr>
          <w:rFonts w:eastAsia="Times New Roman"/>
        </w:rPr>
        <w:t xml:space="preserve">MHz </w:t>
      </w:r>
      <w:proofErr w:type="spellStart"/>
      <w:r w:rsidRPr="0006760E">
        <w:rPr>
          <w:rFonts w:eastAsia="Times New Roman"/>
        </w:rPr>
        <w:t>beams</w:t>
      </w:r>
      <w:proofErr w:type="spellEnd"/>
      <w:r w:rsidRPr="0006760E">
        <w:rPr>
          <w:rFonts w:eastAsia="Times New Roman"/>
        </w:rPr>
        <w:t>.</w:t>
      </w:r>
    </w:p>
    <w:p w14:paraId="7A11ED01" w14:textId="77777777" w:rsidR="001C7B5D" w:rsidRDefault="001C7B5D" w:rsidP="001C7B5D">
      <w:pPr>
        <w:numPr>
          <w:ilvl w:val="0"/>
          <w:numId w:val="50"/>
        </w:numPr>
        <w:spacing w:after="0" w:line="240" w:lineRule="auto"/>
        <w:rPr>
          <w:rFonts w:eastAsia="Times New Roman"/>
        </w:rPr>
      </w:pPr>
      <w:proofErr w:type="spellStart"/>
      <w:r>
        <w:rPr>
          <w:rFonts w:eastAsia="Times New Roman"/>
        </w:rPr>
        <w:t>Enable</w:t>
      </w:r>
      <w:proofErr w:type="spellEnd"/>
      <w:r>
        <w:rPr>
          <w:rFonts w:eastAsia="Times New Roman"/>
        </w:rPr>
        <w:t xml:space="preserve"> </w:t>
      </w:r>
      <w:proofErr w:type="spellStart"/>
      <w:r>
        <w:rPr>
          <w:rFonts w:eastAsia="Times New Roman"/>
        </w:rPr>
        <w:t>deployment</w:t>
      </w:r>
      <w:proofErr w:type="spellEnd"/>
      <w:r>
        <w:rPr>
          <w:rFonts w:eastAsia="Times New Roman"/>
        </w:rPr>
        <w:t xml:space="preserve"> of </w:t>
      </w:r>
      <w:proofErr w:type="spellStart"/>
      <w:r>
        <w:rPr>
          <w:rFonts w:eastAsia="Times New Roman"/>
        </w:rPr>
        <w:t>both</w:t>
      </w:r>
      <w:proofErr w:type="spellEnd"/>
      <w:r>
        <w:rPr>
          <w:rFonts w:eastAsia="Times New Roman"/>
        </w:rPr>
        <w:t xml:space="preserve"> NR and </w:t>
      </w:r>
      <w:proofErr w:type="spellStart"/>
      <w:r>
        <w:rPr>
          <w:rFonts w:eastAsia="Times New Roman"/>
        </w:rPr>
        <w:t>standalone</w:t>
      </w:r>
      <w:proofErr w:type="spellEnd"/>
      <w:r>
        <w:rPr>
          <w:rFonts w:eastAsia="Times New Roman"/>
        </w:rPr>
        <w:t xml:space="preserve"> NB-</w:t>
      </w:r>
      <w:proofErr w:type="spellStart"/>
      <w:r>
        <w:rPr>
          <w:rFonts w:eastAsia="Times New Roman"/>
        </w:rPr>
        <w:t>IoT</w:t>
      </w:r>
      <w:proofErr w:type="spellEnd"/>
      <w:r>
        <w:rPr>
          <w:rFonts w:eastAsia="Times New Roman"/>
        </w:rPr>
        <w:t>/</w:t>
      </w:r>
      <w:proofErr w:type="spellStart"/>
      <w:r>
        <w:rPr>
          <w:rFonts w:eastAsia="Times New Roman"/>
        </w:rPr>
        <w:t>eMTC</w:t>
      </w:r>
      <w:proofErr w:type="spellEnd"/>
      <w:r>
        <w:rPr>
          <w:rFonts w:eastAsia="Times New Roman"/>
        </w:rPr>
        <w:t xml:space="preserve"> carriers in the </w:t>
      </w:r>
      <w:proofErr w:type="spellStart"/>
      <w:r>
        <w:rPr>
          <w:rFonts w:eastAsia="Times New Roman"/>
        </w:rPr>
        <w:t>same</w:t>
      </w:r>
      <w:proofErr w:type="spellEnd"/>
      <w:r>
        <w:rPr>
          <w:rFonts w:eastAsia="Times New Roman"/>
        </w:rPr>
        <w:t xml:space="preserve"> 5 MHz </w:t>
      </w:r>
      <w:proofErr w:type="spellStart"/>
      <w:r>
        <w:rPr>
          <w:rFonts w:eastAsia="Times New Roman"/>
        </w:rPr>
        <w:t>Bandwidth</w:t>
      </w:r>
      <w:proofErr w:type="spellEnd"/>
      <w:r>
        <w:rPr>
          <w:rFonts w:eastAsia="Times New Roman"/>
        </w:rPr>
        <w:t xml:space="preserve"> to </w:t>
      </w:r>
      <w:proofErr w:type="spellStart"/>
      <w:r>
        <w:rPr>
          <w:rFonts w:eastAsia="Times New Roman"/>
        </w:rPr>
        <w:t>enable</w:t>
      </w:r>
      <w:proofErr w:type="spellEnd"/>
      <w:r>
        <w:rPr>
          <w:rFonts w:eastAsia="Times New Roman"/>
        </w:rPr>
        <w:t xml:space="preserve"> </w:t>
      </w:r>
      <w:proofErr w:type="spellStart"/>
      <w:r>
        <w:rPr>
          <w:rFonts w:eastAsia="Times New Roman"/>
        </w:rPr>
        <w:t>parallel</w:t>
      </w:r>
      <w:proofErr w:type="spellEnd"/>
      <w:r>
        <w:rPr>
          <w:rFonts w:eastAsia="Times New Roman"/>
        </w:rPr>
        <w:t xml:space="preserve"> support of </w:t>
      </w:r>
      <w:proofErr w:type="spellStart"/>
      <w:r>
        <w:rPr>
          <w:rFonts w:eastAsia="Times New Roman"/>
        </w:rPr>
        <w:t>both</w:t>
      </w:r>
      <w:proofErr w:type="spellEnd"/>
      <w:r>
        <w:rPr>
          <w:rFonts w:eastAsia="Times New Roman"/>
        </w:rPr>
        <w:t xml:space="preserve"> </w:t>
      </w:r>
      <w:proofErr w:type="spellStart"/>
      <w:r>
        <w:rPr>
          <w:rFonts w:eastAsia="Times New Roman"/>
        </w:rPr>
        <w:t>eMBB</w:t>
      </w:r>
      <w:proofErr w:type="spellEnd"/>
      <w:r>
        <w:rPr>
          <w:rFonts w:eastAsia="Times New Roman"/>
        </w:rPr>
        <w:t xml:space="preserve"> and </w:t>
      </w:r>
      <w:proofErr w:type="spellStart"/>
      <w:r>
        <w:rPr>
          <w:rFonts w:eastAsia="Times New Roman"/>
        </w:rPr>
        <w:t>IoT</w:t>
      </w:r>
      <w:proofErr w:type="spellEnd"/>
      <w:r>
        <w:rPr>
          <w:rFonts w:eastAsia="Times New Roman"/>
        </w:rPr>
        <w:t xml:space="preserve"> services.</w:t>
      </w:r>
    </w:p>
    <w:p w14:paraId="1CBE3A66" w14:textId="77777777" w:rsidR="001C7B5D" w:rsidRPr="0006760E" w:rsidRDefault="001C7B5D" w:rsidP="001C7B5D">
      <w:pPr>
        <w:numPr>
          <w:ilvl w:val="0"/>
          <w:numId w:val="50"/>
        </w:numPr>
        <w:spacing w:after="0" w:line="240" w:lineRule="auto"/>
        <w:rPr>
          <w:rFonts w:eastAsia="Times New Roman"/>
        </w:rPr>
      </w:pPr>
      <w:proofErr w:type="spellStart"/>
      <w:r w:rsidRPr="0006760E">
        <w:rPr>
          <w:rFonts w:eastAsia="Times New Roman"/>
        </w:rPr>
        <w:t>Allowing</w:t>
      </w:r>
      <w:proofErr w:type="spellEnd"/>
      <w:r w:rsidRPr="0006760E">
        <w:rPr>
          <w:rFonts w:eastAsia="Times New Roman"/>
        </w:rPr>
        <w:t xml:space="preserve"> more </w:t>
      </w:r>
      <w:proofErr w:type="spellStart"/>
      <w:r w:rsidRPr="0006760E">
        <w:rPr>
          <w:rFonts w:eastAsia="Times New Roman"/>
        </w:rPr>
        <w:t>flexibility</w:t>
      </w:r>
      <w:proofErr w:type="spellEnd"/>
      <w:r w:rsidRPr="0006760E">
        <w:rPr>
          <w:rFonts w:eastAsia="Times New Roman"/>
        </w:rPr>
        <w:t xml:space="preserve"> in </w:t>
      </w:r>
      <w:proofErr w:type="spellStart"/>
      <w:r w:rsidRPr="0006760E">
        <w:rPr>
          <w:rFonts w:eastAsia="Times New Roman"/>
        </w:rPr>
        <w:t>deployment</w:t>
      </w:r>
      <w:proofErr w:type="spellEnd"/>
      <w:r w:rsidRPr="0006760E">
        <w:rPr>
          <w:rFonts w:eastAsia="Times New Roman"/>
        </w:rPr>
        <w:t xml:space="preserve"> </w:t>
      </w:r>
      <w:proofErr w:type="spellStart"/>
      <w:r w:rsidRPr="0006760E">
        <w:rPr>
          <w:rFonts w:eastAsia="Times New Roman"/>
        </w:rPr>
        <w:t>where</w:t>
      </w:r>
      <w:proofErr w:type="spellEnd"/>
      <w:r w:rsidRPr="0006760E">
        <w:rPr>
          <w:rFonts w:eastAsia="Times New Roman"/>
        </w:rPr>
        <w:t xml:space="preserve"> </w:t>
      </w:r>
      <w:proofErr w:type="spellStart"/>
      <w:r w:rsidRPr="0006760E">
        <w:rPr>
          <w:rFonts w:eastAsia="Times New Roman"/>
        </w:rPr>
        <w:t>spectrum</w:t>
      </w:r>
      <w:proofErr w:type="spellEnd"/>
      <w:r w:rsidRPr="0006760E">
        <w:rPr>
          <w:rFonts w:eastAsia="Times New Roman"/>
        </w:rPr>
        <w:t xml:space="preserve"> allocation </w:t>
      </w:r>
      <w:proofErr w:type="spellStart"/>
      <w:r w:rsidRPr="0006760E">
        <w:rPr>
          <w:rFonts w:eastAsia="Times New Roman"/>
        </w:rPr>
        <w:t>is</w:t>
      </w:r>
      <w:proofErr w:type="spellEnd"/>
      <w:r w:rsidRPr="0006760E">
        <w:rPr>
          <w:rFonts w:eastAsia="Times New Roman"/>
        </w:rPr>
        <w:t xml:space="preserve"> </w:t>
      </w:r>
      <w:proofErr w:type="spellStart"/>
      <w:r w:rsidRPr="0006760E">
        <w:rPr>
          <w:rFonts w:eastAsia="Times New Roman"/>
        </w:rPr>
        <w:t>irregular</w:t>
      </w:r>
      <w:proofErr w:type="spellEnd"/>
      <w:r w:rsidRPr="0006760E">
        <w:rPr>
          <w:rFonts w:eastAsia="Times New Roman"/>
        </w:rPr>
        <w:t xml:space="preserve"> (not in the nX5 MHz)</w:t>
      </w:r>
    </w:p>
    <w:p w14:paraId="48D3186C" w14:textId="77777777" w:rsidR="001C7B5D" w:rsidRPr="00E75E9E" w:rsidRDefault="001C7B5D" w:rsidP="001C7B5D">
      <w:pPr>
        <w:numPr>
          <w:ilvl w:val="0"/>
          <w:numId w:val="50"/>
        </w:numPr>
        <w:spacing w:after="0" w:line="240" w:lineRule="auto"/>
        <w:rPr>
          <w:rFonts w:eastAsia="Times New Roman"/>
          <w:color w:val="000000" w:themeColor="text1"/>
        </w:rPr>
      </w:pPr>
      <w:proofErr w:type="spellStart"/>
      <w:r w:rsidRPr="00E75E9E">
        <w:rPr>
          <w:rFonts w:eastAsia="Times New Roman"/>
          <w:color w:val="000000" w:themeColor="text1"/>
        </w:rPr>
        <w:t>Smaller</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channel</w:t>
      </w:r>
      <w:proofErr w:type="spellEnd"/>
      <w:r w:rsidRPr="00E75E9E">
        <w:rPr>
          <w:rFonts w:eastAsia="Times New Roman"/>
          <w:color w:val="000000" w:themeColor="text1"/>
        </w:rPr>
        <w:t xml:space="preserve"> BW </w:t>
      </w:r>
      <w:proofErr w:type="spellStart"/>
      <w:r w:rsidRPr="00E75E9E">
        <w:rPr>
          <w:rFonts w:eastAsia="Times New Roman"/>
          <w:color w:val="000000" w:themeColor="text1"/>
        </w:rPr>
        <w:t>also</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helps</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with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link</w:t>
      </w:r>
      <w:proofErr w:type="spellEnd"/>
      <w:r w:rsidRPr="00E75E9E">
        <w:rPr>
          <w:rFonts w:eastAsia="Times New Roman"/>
          <w:color w:val="000000" w:themeColor="text1"/>
        </w:rPr>
        <w:t xml:space="preserve"> budget in situations </w:t>
      </w:r>
      <w:proofErr w:type="spellStart"/>
      <w:r w:rsidRPr="00E75E9E">
        <w:rPr>
          <w:rFonts w:eastAsia="Times New Roman"/>
          <w:color w:val="000000" w:themeColor="text1"/>
        </w:rPr>
        <w:t>where</w:t>
      </w:r>
      <w:proofErr w:type="spellEnd"/>
      <w:r w:rsidRPr="00E75E9E">
        <w:rPr>
          <w:rFonts w:eastAsia="Times New Roman"/>
          <w:color w:val="000000" w:themeColor="text1"/>
        </w:rPr>
        <w:t xml:space="preserve"> the </w:t>
      </w:r>
      <w:proofErr w:type="spellStart"/>
      <w:r w:rsidRPr="00E75E9E">
        <w:rPr>
          <w:rFonts w:eastAsia="Times New Roman"/>
          <w:color w:val="000000" w:themeColor="text1"/>
        </w:rPr>
        <w:t>payload</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is</w:t>
      </w:r>
      <w:proofErr w:type="spellEnd"/>
      <w:r w:rsidRPr="00E75E9E">
        <w:rPr>
          <w:rFonts w:eastAsia="Times New Roman"/>
          <w:color w:val="000000" w:themeColor="text1"/>
        </w:rPr>
        <w:t xml:space="preserve"> EIRP-</w:t>
      </w:r>
      <w:proofErr w:type="spellStart"/>
      <w:r w:rsidRPr="00E75E9E">
        <w:rPr>
          <w:rFonts w:eastAsia="Times New Roman"/>
          <w:color w:val="000000" w:themeColor="text1"/>
        </w:rPr>
        <w:t>limited</w:t>
      </w:r>
      <w:proofErr w:type="spellEnd"/>
    </w:p>
    <w:p w14:paraId="655CB801" w14:textId="77777777" w:rsidR="001C7B5D" w:rsidRPr="0006760E" w:rsidRDefault="001C7B5D" w:rsidP="001C7B5D">
      <w:pPr>
        <w:numPr>
          <w:ilvl w:val="0"/>
          <w:numId w:val="50"/>
        </w:numPr>
        <w:spacing w:after="0" w:line="240" w:lineRule="auto"/>
        <w:rPr>
          <w:rFonts w:eastAsia="Times New Roman"/>
        </w:rPr>
      </w:pPr>
      <w:proofErr w:type="spellStart"/>
      <w:r w:rsidRPr="0006760E">
        <w:rPr>
          <w:rFonts w:eastAsia="Times New Roman"/>
        </w:rPr>
        <w:t>Allow</w:t>
      </w:r>
      <w:proofErr w:type="spellEnd"/>
      <w:r w:rsidRPr="0006760E">
        <w:rPr>
          <w:rFonts w:eastAsia="Times New Roman"/>
        </w:rPr>
        <w:t xml:space="preserve"> for </w:t>
      </w:r>
      <w:proofErr w:type="spellStart"/>
      <w:r w:rsidRPr="0006760E">
        <w:rPr>
          <w:rFonts w:eastAsia="Times New Roman"/>
        </w:rPr>
        <w:t>optimizing</w:t>
      </w:r>
      <w:proofErr w:type="spellEnd"/>
      <w:r w:rsidRPr="0006760E">
        <w:rPr>
          <w:rFonts w:eastAsia="Times New Roman"/>
        </w:rPr>
        <w:t xml:space="preserve"> </w:t>
      </w:r>
      <w:proofErr w:type="spellStart"/>
      <w:r w:rsidRPr="0006760E">
        <w:rPr>
          <w:rFonts w:eastAsia="Times New Roman"/>
        </w:rPr>
        <w:t>capacity</w:t>
      </w:r>
      <w:proofErr w:type="spellEnd"/>
      <w:r w:rsidRPr="0006760E">
        <w:rPr>
          <w:rFonts w:eastAsia="Times New Roman"/>
        </w:rPr>
        <w:t xml:space="preserve"> vs </w:t>
      </w:r>
      <w:proofErr w:type="spellStart"/>
      <w:r w:rsidRPr="0006760E">
        <w:rPr>
          <w:rFonts w:eastAsia="Times New Roman"/>
        </w:rPr>
        <w:t>demand</w:t>
      </w:r>
      <w:proofErr w:type="spellEnd"/>
      <w:r w:rsidRPr="0006760E">
        <w:rPr>
          <w:rFonts w:eastAsia="Times New Roman"/>
        </w:rPr>
        <w:t xml:space="preserve"> in </w:t>
      </w:r>
      <w:proofErr w:type="spellStart"/>
      <w:r w:rsidRPr="0006760E">
        <w:rPr>
          <w:rFonts w:eastAsia="Times New Roman"/>
        </w:rPr>
        <w:t>each</w:t>
      </w:r>
      <w:proofErr w:type="spellEnd"/>
      <w:r w:rsidRPr="0006760E">
        <w:rPr>
          <w:rFonts w:eastAsia="Times New Roman"/>
        </w:rPr>
        <w:t xml:space="preserve"> spot </w:t>
      </w:r>
      <w:proofErr w:type="spellStart"/>
      <w:r w:rsidRPr="0006760E">
        <w:rPr>
          <w:rFonts w:eastAsia="Times New Roman"/>
        </w:rPr>
        <w:t>beam</w:t>
      </w:r>
      <w:proofErr w:type="spellEnd"/>
      <w:r w:rsidRPr="0006760E">
        <w:rPr>
          <w:rFonts w:eastAsia="Times New Roman"/>
        </w:rPr>
        <w:t>.</w:t>
      </w:r>
    </w:p>
    <w:p w14:paraId="310BF739" w14:textId="77777777" w:rsidR="001C7B5D" w:rsidRDefault="001C7B5D" w:rsidP="001C7B5D">
      <w:r w:rsidRPr="000A10B2">
        <w:t xml:space="preserve"> </w:t>
      </w:r>
    </w:p>
    <w:p w14:paraId="33181F06" w14:textId="77777777" w:rsidR="001C7B5D" w:rsidRDefault="001C7B5D" w:rsidP="001C7B5D">
      <w:pPr>
        <w:pStyle w:val="Titre3"/>
        <w:ind w:left="1430"/>
      </w:pPr>
      <w:r>
        <w:t>Objectives</w:t>
      </w:r>
    </w:p>
    <w:p w14:paraId="3F6AF070" w14:textId="77777777" w:rsidR="001C7B5D" w:rsidRPr="00A83326" w:rsidRDefault="001C7B5D" w:rsidP="001C7B5D">
      <w:pPr>
        <w:rPr>
          <w:rFonts w:ascii="Times New Roman" w:hAnsi="Times New Roman" w:cs="Times New Roman"/>
          <w:lang w:eastAsia="fr-FR"/>
        </w:rPr>
      </w:pPr>
      <w:r w:rsidRPr="0006760E">
        <w:t xml:space="preserve">The </w:t>
      </w:r>
      <w:proofErr w:type="spellStart"/>
      <w:r w:rsidRPr="0006760E">
        <w:t>aim</w:t>
      </w:r>
      <w:proofErr w:type="spellEnd"/>
      <w:r w:rsidRPr="0006760E">
        <w:t xml:space="preserve"> </w:t>
      </w:r>
      <w:proofErr w:type="spellStart"/>
      <w:r w:rsidRPr="0006760E">
        <w:t>will</w:t>
      </w:r>
      <w:proofErr w:type="spellEnd"/>
      <w:r w:rsidRPr="0006760E">
        <w:t xml:space="preserve"> </w:t>
      </w:r>
      <w:proofErr w:type="spellStart"/>
      <w:r w:rsidRPr="0006760E">
        <w:t>be</w:t>
      </w:r>
      <w:proofErr w:type="spellEnd"/>
      <w:r w:rsidRPr="0006760E">
        <w:t xml:space="preserve"> to </w:t>
      </w:r>
      <w:proofErr w:type="spellStart"/>
      <w:r w:rsidRPr="0006760E">
        <w:t>re-use</w:t>
      </w:r>
      <w:proofErr w:type="spellEnd"/>
      <w:r w:rsidRPr="0006760E">
        <w:t xml:space="preserve"> the </w:t>
      </w:r>
      <w:proofErr w:type="spellStart"/>
      <w:r w:rsidRPr="0006760E">
        <w:t>work</w:t>
      </w:r>
      <w:proofErr w:type="spellEnd"/>
      <w:r w:rsidRPr="0006760E">
        <w:t xml:space="preserve"> </w:t>
      </w:r>
      <w:proofErr w:type="spellStart"/>
      <w:r w:rsidRPr="0006760E">
        <w:t>done</w:t>
      </w:r>
      <w:proofErr w:type="spellEnd"/>
      <w:r w:rsidRPr="0006760E">
        <w:t xml:space="preserve"> in TN Rel-18 NR support for </w:t>
      </w:r>
      <w:proofErr w:type="spellStart"/>
      <w:r w:rsidRPr="0006760E">
        <w:t>spectrum</w:t>
      </w:r>
      <w:proofErr w:type="spellEnd"/>
      <w:r w:rsidRPr="0006760E">
        <w:t xml:space="preserve"> </w:t>
      </w:r>
      <w:proofErr w:type="spellStart"/>
      <w:r w:rsidRPr="0006760E">
        <w:t>less</w:t>
      </w:r>
      <w:proofErr w:type="spellEnd"/>
      <w:r w:rsidRPr="0006760E">
        <w:t xml:space="preserve"> </w:t>
      </w:r>
      <w:proofErr w:type="spellStart"/>
      <w:r w:rsidRPr="0006760E">
        <w:t>than</w:t>
      </w:r>
      <w:proofErr w:type="spellEnd"/>
      <w:r w:rsidRPr="0006760E">
        <w:t xml:space="preserve"> 5 MHz and focus on the RAN4 </w:t>
      </w:r>
      <w:proofErr w:type="spellStart"/>
      <w:r w:rsidRPr="0006760E">
        <w:t>requirements</w:t>
      </w:r>
      <w:proofErr w:type="spellEnd"/>
      <w:r w:rsidRPr="0006760E">
        <w:t xml:space="preserve"> for NTN</w:t>
      </w:r>
      <w:r>
        <w:t>:</w:t>
      </w:r>
    </w:p>
    <w:p w14:paraId="0496C891" w14:textId="77777777" w:rsidR="001C7B5D" w:rsidRPr="00E75E9E" w:rsidRDefault="001C7B5D" w:rsidP="001C7B5D">
      <w:pPr>
        <w:numPr>
          <w:ilvl w:val="0"/>
          <w:numId w:val="50"/>
        </w:numPr>
        <w:spacing w:after="0" w:line="240" w:lineRule="auto"/>
        <w:rPr>
          <w:rFonts w:ascii="Calibri" w:eastAsia="Times New Roman" w:hAnsi="Calibri" w:cs="Calibri"/>
          <w:color w:val="000000" w:themeColor="text1"/>
          <w:lang w:eastAsia="en-GB"/>
        </w:rPr>
      </w:pPr>
      <w:proofErr w:type="spellStart"/>
      <w:r w:rsidRPr="00E75E9E">
        <w:rPr>
          <w:rFonts w:eastAsia="Times New Roman"/>
          <w:color w:val="000000" w:themeColor="text1"/>
        </w:rPr>
        <w:t>Specify</w:t>
      </w:r>
      <w:proofErr w:type="spellEnd"/>
      <w:r w:rsidRPr="00E75E9E">
        <w:rPr>
          <w:rFonts w:eastAsia="Times New Roman"/>
          <w:color w:val="000000" w:themeColor="text1"/>
        </w:rPr>
        <w:t xml:space="preserve"> support for UE </w:t>
      </w:r>
      <w:proofErr w:type="spellStart"/>
      <w:r w:rsidRPr="00E75E9E">
        <w:rPr>
          <w:rFonts w:eastAsia="Times New Roman"/>
          <w:color w:val="000000" w:themeColor="text1"/>
        </w:rPr>
        <w:t>channel</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less</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than</w:t>
      </w:r>
      <w:proofErr w:type="spellEnd"/>
      <w:r w:rsidRPr="00E75E9E">
        <w:rPr>
          <w:rFonts w:eastAsia="Times New Roman"/>
          <w:color w:val="000000" w:themeColor="text1"/>
        </w:rPr>
        <w:t xml:space="preserve"> 5 MHz for NR NTN FR1 bands [RAN4]</w:t>
      </w:r>
    </w:p>
    <w:p w14:paraId="279907EB" w14:textId="77777777" w:rsidR="001C7B5D" w:rsidRPr="00E75E9E" w:rsidRDefault="001C7B5D" w:rsidP="001C7B5D">
      <w:pPr>
        <w:numPr>
          <w:ilvl w:val="1"/>
          <w:numId w:val="50"/>
        </w:numPr>
        <w:spacing w:after="0" w:line="240" w:lineRule="auto"/>
        <w:rPr>
          <w:rFonts w:eastAsia="Times New Roman"/>
          <w:color w:val="000000" w:themeColor="text1"/>
        </w:rPr>
      </w:pPr>
      <w:r w:rsidRPr="00E75E9E">
        <w:rPr>
          <w:rFonts w:eastAsia="Times New Roman"/>
          <w:color w:val="000000" w:themeColor="text1"/>
        </w:rPr>
        <w:t xml:space="preserve">Support for transmission </w:t>
      </w:r>
      <w:proofErr w:type="spellStart"/>
      <w:r w:rsidRPr="00E75E9E">
        <w:rPr>
          <w:rFonts w:eastAsia="Times New Roman"/>
          <w:color w:val="000000" w:themeColor="text1"/>
        </w:rPr>
        <w:t>with</w:t>
      </w:r>
      <w:proofErr w:type="spellEnd"/>
      <w:r w:rsidRPr="00E75E9E">
        <w:rPr>
          <w:rFonts w:eastAsia="Times New Roman"/>
          <w:color w:val="000000" w:themeColor="text1"/>
        </w:rPr>
        <w:t xml:space="preserve"> 12 PRB and 15 PRB, </w:t>
      </w:r>
      <w:proofErr w:type="spellStart"/>
      <w:r w:rsidRPr="00E75E9E">
        <w:rPr>
          <w:rFonts w:eastAsia="Times New Roman"/>
          <w:color w:val="000000" w:themeColor="text1"/>
        </w:rPr>
        <w:t>with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priority</w:t>
      </w:r>
      <w:proofErr w:type="spellEnd"/>
      <w:r w:rsidRPr="00E75E9E">
        <w:rPr>
          <w:rFonts w:eastAsia="Times New Roman"/>
          <w:color w:val="000000" w:themeColor="text1"/>
        </w:rPr>
        <w:t xml:space="preserve"> for 12 PRB.</w:t>
      </w:r>
    </w:p>
    <w:p w14:paraId="34D1806A" w14:textId="77777777" w:rsidR="001C7B5D" w:rsidRPr="00E75E9E" w:rsidRDefault="001C7B5D" w:rsidP="001C7B5D">
      <w:pPr>
        <w:numPr>
          <w:ilvl w:val="1"/>
          <w:numId w:val="50"/>
        </w:numPr>
        <w:spacing w:after="0" w:line="240" w:lineRule="auto"/>
        <w:rPr>
          <w:rFonts w:eastAsia="Times New Roman"/>
          <w:color w:val="000000" w:themeColor="text1"/>
        </w:rPr>
      </w:pPr>
      <w:proofErr w:type="spellStart"/>
      <w:r w:rsidRPr="00E75E9E">
        <w:rPr>
          <w:rFonts w:eastAsia="Times New Roman"/>
          <w:color w:val="000000" w:themeColor="text1"/>
        </w:rPr>
        <w:t>Re-use</w:t>
      </w:r>
      <w:proofErr w:type="spellEnd"/>
      <w:r w:rsidRPr="00E75E9E">
        <w:rPr>
          <w:rFonts w:eastAsia="Times New Roman"/>
          <w:color w:val="000000" w:themeColor="text1"/>
        </w:rPr>
        <w:t xml:space="preserve"> the </w:t>
      </w:r>
      <w:proofErr w:type="spellStart"/>
      <w:r w:rsidRPr="00E75E9E">
        <w:rPr>
          <w:rFonts w:eastAsia="Times New Roman"/>
          <w:color w:val="000000" w:themeColor="text1"/>
        </w:rPr>
        <w:t>same</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assumptions</w:t>
      </w:r>
      <w:proofErr w:type="spellEnd"/>
      <w:r w:rsidRPr="00E75E9E">
        <w:rPr>
          <w:rFonts w:eastAsia="Times New Roman"/>
          <w:color w:val="000000" w:themeColor="text1"/>
        </w:rPr>
        <w:t xml:space="preserve"> as </w:t>
      </w:r>
      <w:proofErr w:type="spellStart"/>
      <w:r w:rsidRPr="00E75E9E">
        <w:rPr>
          <w:rFonts w:eastAsia="Times New Roman"/>
          <w:color w:val="000000" w:themeColor="text1"/>
        </w:rPr>
        <w:t>adopted</w:t>
      </w:r>
      <w:proofErr w:type="spellEnd"/>
      <w:r w:rsidRPr="00E75E9E">
        <w:rPr>
          <w:rFonts w:eastAsia="Times New Roman"/>
          <w:color w:val="000000" w:themeColor="text1"/>
        </w:rPr>
        <w:t xml:space="preserve"> for </w:t>
      </w:r>
      <w:proofErr w:type="spellStart"/>
      <w:r w:rsidRPr="00E75E9E">
        <w:rPr>
          <w:rFonts w:eastAsia="Times New Roman"/>
          <w:color w:val="000000" w:themeColor="text1"/>
        </w:rPr>
        <w:t>terrestrial</w:t>
      </w:r>
      <w:proofErr w:type="spellEnd"/>
      <w:r w:rsidRPr="00E75E9E">
        <w:rPr>
          <w:rFonts w:eastAsia="Times New Roman"/>
          <w:color w:val="000000" w:themeColor="text1"/>
        </w:rPr>
        <w:t xml:space="preserve">, in respect to </w:t>
      </w:r>
      <w:proofErr w:type="spellStart"/>
      <w:r w:rsidRPr="00E75E9E">
        <w:rPr>
          <w:rFonts w:eastAsia="Times New Roman"/>
          <w:color w:val="000000" w:themeColor="text1"/>
        </w:rPr>
        <w:t>maintaining</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current</w:t>
      </w:r>
      <w:proofErr w:type="spellEnd"/>
      <w:r w:rsidRPr="00E75E9E">
        <w:rPr>
          <w:rFonts w:eastAsia="Times New Roman"/>
          <w:color w:val="000000" w:themeColor="text1"/>
        </w:rPr>
        <w:t xml:space="preserve"> PSS/SSS </w:t>
      </w:r>
      <w:proofErr w:type="spellStart"/>
      <w:r w:rsidRPr="00E75E9E">
        <w:rPr>
          <w:rFonts w:eastAsia="Times New Roman"/>
          <w:color w:val="000000" w:themeColor="text1"/>
        </w:rPr>
        <w:t>without</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puncturing</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reusing</w:t>
      </w:r>
      <w:proofErr w:type="spellEnd"/>
      <w:r w:rsidRPr="00E75E9E">
        <w:rPr>
          <w:rFonts w:eastAsia="Times New Roman"/>
          <w:color w:val="000000" w:themeColor="text1"/>
        </w:rPr>
        <w:t xml:space="preserve"> the PBCH design </w:t>
      </w:r>
      <w:proofErr w:type="spellStart"/>
      <w:r w:rsidRPr="00E75E9E">
        <w:rPr>
          <w:rFonts w:eastAsia="Times New Roman"/>
          <w:color w:val="000000" w:themeColor="text1"/>
        </w:rPr>
        <w:t>with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puncturing</w:t>
      </w:r>
      <w:proofErr w:type="spellEnd"/>
      <w:r w:rsidRPr="00E75E9E">
        <w:rPr>
          <w:rFonts w:eastAsia="Times New Roman"/>
          <w:color w:val="000000" w:themeColor="text1"/>
        </w:rPr>
        <w:t xml:space="preserve"> and </w:t>
      </w:r>
      <w:proofErr w:type="spellStart"/>
      <w:r w:rsidRPr="00E75E9E">
        <w:rPr>
          <w:rFonts w:eastAsia="Times New Roman"/>
          <w:color w:val="000000" w:themeColor="text1"/>
        </w:rPr>
        <w:t>appropriate</w:t>
      </w:r>
      <w:proofErr w:type="spellEnd"/>
      <w:r w:rsidRPr="00E75E9E">
        <w:rPr>
          <w:rFonts w:eastAsia="Times New Roman"/>
          <w:color w:val="000000" w:themeColor="text1"/>
        </w:rPr>
        <w:t xml:space="preserve"> CORESET formats </w:t>
      </w:r>
      <w:proofErr w:type="spellStart"/>
      <w:r w:rsidRPr="00E75E9E">
        <w:rPr>
          <w:rFonts w:eastAsia="Times New Roman"/>
          <w:color w:val="000000" w:themeColor="text1"/>
        </w:rPr>
        <w:t>supporting</w:t>
      </w:r>
      <w:proofErr w:type="spellEnd"/>
      <w:r w:rsidRPr="00E75E9E">
        <w:rPr>
          <w:rFonts w:eastAsia="Times New Roman"/>
          <w:color w:val="000000" w:themeColor="text1"/>
        </w:rPr>
        <w:t xml:space="preserve"> 12 and 15 PRB transmission;</w:t>
      </w:r>
    </w:p>
    <w:p w14:paraId="64382544" w14:textId="77777777" w:rsidR="001C7B5D" w:rsidRPr="00E75E9E" w:rsidRDefault="001C7B5D" w:rsidP="001C7B5D">
      <w:pPr>
        <w:numPr>
          <w:ilvl w:val="1"/>
          <w:numId w:val="50"/>
        </w:numPr>
        <w:spacing w:after="0" w:line="240" w:lineRule="auto"/>
        <w:rPr>
          <w:rFonts w:eastAsia="Times New Roman"/>
          <w:color w:val="000000" w:themeColor="text1"/>
        </w:rPr>
      </w:pPr>
      <w:proofErr w:type="spellStart"/>
      <w:r w:rsidRPr="00E75E9E">
        <w:rPr>
          <w:rFonts w:eastAsia="Times New Roman"/>
          <w:color w:val="000000" w:themeColor="text1"/>
        </w:rPr>
        <w:t>Allow</w:t>
      </w:r>
      <w:proofErr w:type="spellEnd"/>
      <w:r w:rsidRPr="00E75E9E">
        <w:rPr>
          <w:rFonts w:eastAsia="Times New Roman"/>
          <w:color w:val="000000" w:themeColor="text1"/>
        </w:rPr>
        <w:t xml:space="preserve"> support of </w:t>
      </w:r>
      <w:proofErr w:type="spellStart"/>
      <w:r w:rsidRPr="00E75E9E">
        <w:rPr>
          <w:rFonts w:eastAsia="Times New Roman"/>
          <w:color w:val="000000" w:themeColor="text1"/>
        </w:rPr>
        <w:t>reduced</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SSB and CORESET </w:t>
      </w:r>
      <w:proofErr w:type="spellStart"/>
      <w:r w:rsidRPr="00E75E9E">
        <w:rPr>
          <w:rFonts w:eastAsia="Times New Roman"/>
          <w:color w:val="000000" w:themeColor="text1"/>
        </w:rPr>
        <w:t>within</w:t>
      </w:r>
      <w:proofErr w:type="spellEnd"/>
      <w:r w:rsidRPr="00E75E9E">
        <w:rPr>
          <w:rFonts w:eastAsia="Times New Roman"/>
          <w:color w:val="000000" w:themeColor="text1"/>
        </w:rPr>
        <w:t xml:space="preserve"> a </w:t>
      </w:r>
      <w:proofErr w:type="spellStart"/>
      <w:r w:rsidRPr="00E75E9E">
        <w:rPr>
          <w:rFonts w:eastAsia="Times New Roman"/>
          <w:color w:val="000000" w:themeColor="text1"/>
        </w:rPr>
        <w:t>wider</w:t>
      </w:r>
      <w:proofErr w:type="spellEnd"/>
      <w:r w:rsidRPr="00E75E9E">
        <w:rPr>
          <w:rFonts w:eastAsia="Times New Roman"/>
          <w:color w:val="000000" w:themeColor="text1"/>
        </w:rPr>
        <w:t xml:space="preserve"> total system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to </w:t>
      </w:r>
      <w:proofErr w:type="spellStart"/>
      <w:r w:rsidRPr="00E75E9E">
        <w:rPr>
          <w:rFonts w:eastAsia="Times New Roman"/>
          <w:color w:val="000000" w:themeColor="text1"/>
        </w:rPr>
        <w:t>allow</w:t>
      </w:r>
      <w:proofErr w:type="spellEnd"/>
      <w:r w:rsidRPr="00E75E9E">
        <w:rPr>
          <w:rFonts w:eastAsia="Times New Roman"/>
          <w:color w:val="000000" w:themeColor="text1"/>
        </w:rPr>
        <w:t xml:space="preserve"> the network to </w:t>
      </w:r>
      <w:proofErr w:type="spellStart"/>
      <w:r w:rsidRPr="00E75E9E">
        <w:rPr>
          <w:rFonts w:eastAsia="Times New Roman"/>
          <w:color w:val="000000" w:themeColor="text1"/>
        </w:rPr>
        <w:t>flexibly</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assign</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reduced</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cells</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within</w:t>
      </w:r>
      <w:proofErr w:type="spellEnd"/>
      <w:r w:rsidRPr="00E75E9E">
        <w:rPr>
          <w:rFonts w:eastAsia="Times New Roman"/>
          <w:color w:val="000000" w:themeColor="text1"/>
        </w:rPr>
        <w:t xml:space="preserve"> a </w:t>
      </w:r>
      <w:proofErr w:type="spellStart"/>
      <w:r w:rsidRPr="00E75E9E">
        <w:rPr>
          <w:rFonts w:eastAsia="Times New Roman"/>
          <w:color w:val="000000" w:themeColor="text1"/>
        </w:rPr>
        <w:t>wider</w:t>
      </w:r>
      <w:proofErr w:type="spellEnd"/>
      <w:r w:rsidRPr="00E75E9E">
        <w:rPr>
          <w:rFonts w:eastAsia="Times New Roman"/>
          <w:color w:val="000000" w:themeColor="text1"/>
        </w:rPr>
        <w:t xml:space="preserve"> system BW</w:t>
      </w:r>
    </w:p>
    <w:p w14:paraId="58FA9BD6" w14:textId="77777777" w:rsidR="001C7B5D" w:rsidRDefault="001C7B5D" w:rsidP="001C7B5D">
      <w:pPr>
        <w:numPr>
          <w:ilvl w:val="0"/>
          <w:numId w:val="50"/>
        </w:numPr>
        <w:spacing w:after="0" w:line="240" w:lineRule="auto"/>
        <w:rPr>
          <w:rFonts w:eastAsia="Times New Roman"/>
        </w:rPr>
      </w:pPr>
      <w:r>
        <w:rPr>
          <w:rFonts w:eastAsia="Times New Roman"/>
        </w:rPr>
        <w:t xml:space="preserve">If </w:t>
      </w:r>
      <w:proofErr w:type="spellStart"/>
      <w:r>
        <w:rPr>
          <w:rFonts w:eastAsia="Times New Roman"/>
        </w:rPr>
        <w:t>necessary</w:t>
      </w:r>
      <w:proofErr w:type="spellEnd"/>
      <w:r>
        <w:rPr>
          <w:rFonts w:eastAsia="Times New Roman"/>
        </w:rPr>
        <w:t xml:space="preserve">, </w:t>
      </w:r>
      <w:proofErr w:type="spellStart"/>
      <w:r>
        <w:rPr>
          <w:rFonts w:eastAsia="Times New Roman"/>
        </w:rPr>
        <w:t>specify</w:t>
      </w:r>
      <w:proofErr w:type="spellEnd"/>
      <w:r>
        <w:rPr>
          <w:rFonts w:eastAsia="Times New Roman"/>
        </w:rPr>
        <w:t xml:space="preserve"> </w:t>
      </w:r>
      <w:proofErr w:type="spellStart"/>
      <w:r>
        <w:rPr>
          <w:rFonts w:eastAsia="Times New Roman"/>
        </w:rPr>
        <w:t>any</w:t>
      </w:r>
      <w:proofErr w:type="spellEnd"/>
      <w:r>
        <w:rPr>
          <w:rFonts w:eastAsia="Times New Roman"/>
        </w:rPr>
        <w:t xml:space="preserve"> </w:t>
      </w:r>
      <w:proofErr w:type="spellStart"/>
      <w:r>
        <w:rPr>
          <w:rFonts w:eastAsia="Times New Roman"/>
        </w:rPr>
        <w:t>additional</w:t>
      </w:r>
      <w:proofErr w:type="spellEnd"/>
      <w:r>
        <w:rPr>
          <w:rFonts w:eastAsia="Times New Roman"/>
        </w:rPr>
        <w:t xml:space="preserve"> RF </w:t>
      </w:r>
      <w:proofErr w:type="spellStart"/>
      <w:r>
        <w:rPr>
          <w:rFonts w:eastAsia="Times New Roman"/>
        </w:rPr>
        <w:t>requirements</w:t>
      </w:r>
      <w:proofErr w:type="spellEnd"/>
      <w:r>
        <w:rPr>
          <w:rFonts w:eastAsia="Times New Roman"/>
        </w:rPr>
        <w:t xml:space="preserve"> for </w:t>
      </w:r>
      <w:proofErr w:type="spellStart"/>
      <w:r>
        <w:rPr>
          <w:rFonts w:eastAsia="Times New Roman"/>
        </w:rPr>
        <w:t>supporting</w:t>
      </w:r>
      <w:proofErr w:type="spellEnd"/>
      <w:r>
        <w:rPr>
          <w:rFonts w:eastAsia="Times New Roman"/>
        </w:rPr>
        <w:t xml:space="preserve"> 3 MHz </w:t>
      </w:r>
      <w:proofErr w:type="spellStart"/>
      <w:r>
        <w:rPr>
          <w:rFonts w:eastAsia="Times New Roman"/>
        </w:rPr>
        <w:t>channel</w:t>
      </w:r>
      <w:proofErr w:type="spellEnd"/>
      <w:r>
        <w:rPr>
          <w:rFonts w:eastAsia="Times New Roman"/>
        </w:rPr>
        <w:t xml:space="preserve"> </w:t>
      </w:r>
      <w:proofErr w:type="spellStart"/>
      <w:r>
        <w:rPr>
          <w:rFonts w:eastAsia="Times New Roman"/>
        </w:rPr>
        <w:t>bandwidth</w:t>
      </w:r>
      <w:proofErr w:type="spellEnd"/>
      <w:r>
        <w:rPr>
          <w:rFonts w:eastAsia="Times New Roman"/>
        </w:rPr>
        <w:t xml:space="preserve"> in NTN FR1 bands n255, n256, n254 and </w:t>
      </w:r>
      <w:proofErr w:type="spellStart"/>
      <w:r>
        <w:rPr>
          <w:rFonts w:eastAsia="Times New Roman"/>
        </w:rPr>
        <w:t>upcoming</w:t>
      </w:r>
      <w:proofErr w:type="spellEnd"/>
      <w:r>
        <w:rPr>
          <w:rFonts w:eastAsia="Times New Roman"/>
        </w:rPr>
        <w:t xml:space="preserve"> n253 (Extended L-band </w:t>
      </w:r>
      <w:proofErr w:type="spellStart"/>
      <w:r>
        <w:rPr>
          <w:bCs/>
        </w:rPr>
        <w:t>with</w:t>
      </w:r>
      <w:proofErr w:type="spellEnd"/>
      <w:r>
        <w:rPr>
          <w:bCs/>
        </w:rPr>
        <w:t xml:space="preserve"> UL: 1668-1675 MHz, DL: 1518-1525 MHz</w:t>
      </w:r>
      <w:r>
        <w:rPr>
          <w:rFonts w:eastAsia="Times New Roman"/>
        </w:rPr>
        <w:t>) [RAN4]</w:t>
      </w:r>
    </w:p>
    <w:p w14:paraId="5AC145FB" w14:textId="09DCB0F4" w:rsidR="000C7B92" w:rsidRDefault="000C7B92" w:rsidP="000C7B92">
      <w:pPr>
        <w:rPr>
          <w:lang w:val="en-US"/>
        </w:rPr>
      </w:pPr>
    </w:p>
    <w:p w14:paraId="183B30EC" w14:textId="77777777" w:rsidR="000C7B92" w:rsidRDefault="000C7B92" w:rsidP="000C7B92">
      <w:pPr>
        <w:pStyle w:val="Titre3"/>
      </w:pPr>
      <w:proofErr w:type="spellStart"/>
      <w:r>
        <w:t>Working</w:t>
      </w:r>
      <w:proofErr w:type="spellEnd"/>
      <w:r>
        <w:t xml:space="preserve"> groups </w:t>
      </w:r>
    </w:p>
    <w:p w14:paraId="31D07FCA" w14:textId="77777777" w:rsidR="000C7B92" w:rsidRDefault="000C7B92" w:rsidP="000C7B92">
      <w:r>
        <w:t>RAN4</w:t>
      </w:r>
    </w:p>
    <w:p w14:paraId="45DA1056" w14:textId="77777777" w:rsidR="000C7B92" w:rsidRDefault="000C7B92" w:rsidP="00DC7A21"/>
    <w:p w14:paraId="79CC2A09" w14:textId="5A50DFFC" w:rsidR="00FB0DC3" w:rsidRPr="00A26390" w:rsidRDefault="781532F9" w:rsidP="714FC45E">
      <w:pPr>
        <w:pStyle w:val="Titre1"/>
        <w:pageBreakBefore w:val="0"/>
        <w:ind w:left="431" w:hanging="431"/>
      </w:pPr>
      <w:bookmarkStart w:id="20" w:name="_Toc152232511"/>
      <w:r w:rsidRPr="714FC45E">
        <w:t xml:space="preserve">Conclusion and </w:t>
      </w:r>
      <w:proofErr w:type="spellStart"/>
      <w:r w:rsidR="53F518B1" w:rsidRPr="714FC45E">
        <w:t>Way</w:t>
      </w:r>
      <w:proofErr w:type="spellEnd"/>
      <w:r w:rsidR="53F518B1" w:rsidRPr="714FC45E">
        <w:t xml:space="preserve"> </w:t>
      </w:r>
      <w:proofErr w:type="spellStart"/>
      <w:r w:rsidR="53F518B1" w:rsidRPr="714FC45E">
        <w:t>forward</w:t>
      </w:r>
      <w:bookmarkEnd w:id="20"/>
      <w:proofErr w:type="spellEnd"/>
    </w:p>
    <w:p w14:paraId="4D3E256B" w14:textId="0F3F392A" w:rsidR="007E1D71" w:rsidRPr="00F439B4" w:rsidRDefault="007E1D71" w:rsidP="007E1D71">
      <w:pPr>
        <w:rPr>
          <w:b/>
          <w:lang w:val="en-US"/>
        </w:rPr>
      </w:pPr>
      <w:r w:rsidRPr="00F439B4">
        <w:rPr>
          <w:b/>
          <w:lang w:val="en-US"/>
        </w:rPr>
        <w:t xml:space="preserve">Proposal: Consider </w:t>
      </w:r>
      <w:r w:rsidR="00A837BD" w:rsidRPr="00F439B4">
        <w:rPr>
          <w:b/>
          <w:lang w:val="en-US"/>
        </w:rPr>
        <w:t>the following</w:t>
      </w:r>
      <w:r w:rsidRPr="00F439B4">
        <w:rPr>
          <w:b/>
          <w:lang w:val="en-US"/>
        </w:rPr>
        <w:t xml:space="preserve"> topics as part of </w:t>
      </w:r>
      <w:r w:rsidR="00DC1A1D">
        <w:rPr>
          <w:b/>
          <w:lang w:val="en-US"/>
        </w:rPr>
        <w:t>RAN4 led</w:t>
      </w:r>
      <w:r w:rsidR="00DC1A1D" w:rsidRPr="00F439B4">
        <w:rPr>
          <w:b/>
          <w:lang w:val="en-US"/>
        </w:rPr>
        <w:t xml:space="preserve"> </w:t>
      </w:r>
      <w:r w:rsidR="00A837BD" w:rsidRPr="00F439B4">
        <w:rPr>
          <w:b/>
          <w:lang w:val="en-US"/>
        </w:rPr>
        <w:t>NR-NTN-evolution</w:t>
      </w:r>
      <w:r w:rsidR="00DC1A1D">
        <w:rPr>
          <w:b/>
          <w:lang w:val="en-US"/>
        </w:rPr>
        <w:t xml:space="preserve"> WI(s)</w:t>
      </w:r>
      <w:r w:rsidRPr="00F439B4">
        <w:rPr>
          <w:b/>
          <w:lang w:val="en-US"/>
        </w:rPr>
        <w:t>:</w:t>
      </w:r>
    </w:p>
    <w:p w14:paraId="0F79956D" w14:textId="2A249E25" w:rsidR="00DC7A21" w:rsidRDefault="00DC7A21" w:rsidP="00DC7A21">
      <w:pPr>
        <w:pStyle w:val="Paragraphedeliste"/>
        <w:numPr>
          <w:ilvl w:val="0"/>
          <w:numId w:val="9"/>
        </w:numPr>
        <w:rPr>
          <w:b/>
        </w:rPr>
      </w:pPr>
      <w:proofErr w:type="spellStart"/>
      <w:r w:rsidRPr="00DC7A21">
        <w:rPr>
          <w:b/>
        </w:rPr>
        <w:lastRenderedPageBreak/>
        <w:t>Enhanced</w:t>
      </w:r>
      <w:proofErr w:type="spellEnd"/>
      <w:r w:rsidRPr="00DC7A21">
        <w:rPr>
          <w:b/>
        </w:rPr>
        <w:t xml:space="preserve"> TE-</w:t>
      </w:r>
      <w:proofErr w:type="spellStart"/>
      <w:r w:rsidRPr="00DC7A21">
        <w:rPr>
          <w:b/>
        </w:rPr>
        <w:t>emulated</w:t>
      </w:r>
      <w:proofErr w:type="spellEnd"/>
      <w:r w:rsidRPr="00DC7A21">
        <w:rPr>
          <w:b/>
        </w:rPr>
        <w:t xml:space="preserve"> </w:t>
      </w:r>
      <w:proofErr w:type="spellStart"/>
      <w:r w:rsidRPr="00DC7A21">
        <w:rPr>
          <w:b/>
        </w:rPr>
        <w:t>channel</w:t>
      </w:r>
      <w:proofErr w:type="spellEnd"/>
      <w:r w:rsidRPr="00DC7A21">
        <w:rPr>
          <w:b/>
        </w:rPr>
        <w:t xml:space="preserve"> model</w:t>
      </w:r>
    </w:p>
    <w:p w14:paraId="59D3BB8B" w14:textId="064C0B18" w:rsidR="000C7B92" w:rsidRPr="0050259C" w:rsidRDefault="000C7B92" w:rsidP="00DC7A21">
      <w:pPr>
        <w:pStyle w:val="Paragraphedeliste"/>
        <w:numPr>
          <w:ilvl w:val="0"/>
          <w:numId w:val="9"/>
        </w:numPr>
        <w:rPr>
          <w:b/>
        </w:rPr>
      </w:pPr>
      <w:r>
        <w:rPr>
          <w:b/>
        </w:rPr>
        <w:t xml:space="preserve">NR </w:t>
      </w:r>
      <w:proofErr w:type="spellStart"/>
      <w:r>
        <w:rPr>
          <w:b/>
        </w:rPr>
        <w:t>channel</w:t>
      </w:r>
      <w:proofErr w:type="spellEnd"/>
      <w:r>
        <w:rPr>
          <w:b/>
        </w:rPr>
        <w:t xml:space="preserve"> </w:t>
      </w:r>
      <w:proofErr w:type="spellStart"/>
      <w:r>
        <w:rPr>
          <w:b/>
        </w:rPr>
        <w:t>bandwidth</w:t>
      </w:r>
      <w:proofErr w:type="spellEnd"/>
      <w:r>
        <w:rPr>
          <w:b/>
        </w:rPr>
        <w:t xml:space="preserve"> </w:t>
      </w:r>
      <w:proofErr w:type="spellStart"/>
      <w:r>
        <w:rPr>
          <w:b/>
        </w:rPr>
        <w:t>below</w:t>
      </w:r>
      <w:proofErr w:type="spellEnd"/>
      <w:r>
        <w:rPr>
          <w:b/>
        </w:rPr>
        <w:t xml:space="preserve"> 5 MHz</w:t>
      </w:r>
    </w:p>
    <w:p w14:paraId="7C30489A" w14:textId="77777777" w:rsidR="00866EE5" w:rsidRPr="001F552B" w:rsidRDefault="00866EE5" w:rsidP="001F552B">
      <w:pPr>
        <w:rPr>
          <w:b/>
        </w:rPr>
      </w:pPr>
    </w:p>
    <w:p w14:paraId="5E92B6A1" w14:textId="77777777" w:rsidR="00C829B0" w:rsidRPr="00A26390" w:rsidRDefault="4D8A170A" w:rsidP="714FC45E">
      <w:pPr>
        <w:pStyle w:val="Titre1"/>
        <w:pageBreakBefore w:val="0"/>
        <w:ind w:left="431" w:hanging="431"/>
      </w:pPr>
      <w:bookmarkStart w:id="21" w:name="_Toc143847020"/>
      <w:bookmarkStart w:id="22" w:name="_Toc143847099"/>
      <w:bookmarkStart w:id="23" w:name="_Toc143847021"/>
      <w:bookmarkStart w:id="24" w:name="_Toc143847100"/>
      <w:bookmarkStart w:id="25" w:name="_Toc152232512"/>
      <w:bookmarkEnd w:id="21"/>
      <w:bookmarkEnd w:id="22"/>
      <w:bookmarkEnd w:id="23"/>
      <w:bookmarkEnd w:id="24"/>
      <w:proofErr w:type="spellStart"/>
      <w:r w:rsidRPr="714FC45E">
        <w:t>References</w:t>
      </w:r>
      <w:bookmarkEnd w:id="25"/>
      <w:proofErr w:type="spellEnd"/>
    </w:p>
    <w:p w14:paraId="66D0A824" w14:textId="631D64AE" w:rsidR="00F76FDB" w:rsidRPr="0050259C" w:rsidRDefault="00F76FDB" w:rsidP="00F76FDB">
      <w:pPr>
        <w:pStyle w:val="EX"/>
        <w:ind w:left="0" w:firstLine="0"/>
      </w:pPr>
      <w:r w:rsidRPr="0050259C" w:rsidDel="00F76FDB">
        <w:t xml:space="preserve"> </w:t>
      </w:r>
      <w:r w:rsidRPr="0050259C">
        <w:t>[1] RP-</w:t>
      </w:r>
      <w:r w:rsidR="0097382D" w:rsidRPr="0050259C">
        <w:t>232669</w:t>
      </w:r>
      <w:r w:rsidRPr="0050259C">
        <w:t>; WID: NR NTN (Non-</w:t>
      </w:r>
      <w:proofErr w:type="spellStart"/>
      <w:r w:rsidRPr="0050259C">
        <w:t>Terrestrial</w:t>
      </w:r>
      <w:proofErr w:type="spellEnd"/>
      <w:r w:rsidRPr="0050259C">
        <w:t xml:space="preserve"> Networks) </w:t>
      </w:r>
      <w:proofErr w:type="spellStart"/>
      <w:r w:rsidRPr="0050259C">
        <w:t>enhancements</w:t>
      </w:r>
      <w:proofErr w:type="spellEnd"/>
    </w:p>
    <w:p w14:paraId="6EAFD450" w14:textId="77777777" w:rsidR="00CC2871" w:rsidRPr="0050259C" w:rsidRDefault="00CC2871" w:rsidP="714FC45E">
      <w:pPr>
        <w:rPr>
          <w:b/>
          <w:bCs/>
        </w:rPr>
      </w:pPr>
    </w:p>
    <w:p w14:paraId="6A70EE88" w14:textId="77777777" w:rsidR="00CC2871" w:rsidRPr="0050259C" w:rsidRDefault="00CC2871" w:rsidP="714FC45E">
      <w:pPr>
        <w:rPr>
          <w:b/>
          <w:bCs/>
        </w:rPr>
      </w:pPr>
    </w:p>
    <w:p w14:paraId="097BBFC9" w14:textId="6212B891" w:rsidR="00DB30B6" w:rsidRPr="00A26390" w:rsidRDefault="2D0AD11C" w:rsidP="714FC45E">
      <w:pPr>
        <w:jc w:val="center"/>
        <w:rPr>
          <w:rFonts w:eastAsia="SimSun"/>
          <w:b/>
          <w:bCs/>
          <w:i/>
          <w:iCs/>
        </w:rPr>
      </w:pPr>
      <w:r w:rsidRPr="714FC45E">
        <w:rPr>
          <w:b/>
          <w:bCs/>
          <w:i/>
          <w:iCs/>
        </w:rPr>
        <w:t>END</w:t>
      </w:r>
    </w:p>
    <w:p w14:paraId="6B793678" w14:textId="77777777" w:rsidR="008B4565" w:rsidRPr="00A26390" w:rsidRDefault="008B4565" w:rsidP="714FC45E">
      <w:pPr>
        <w:rPr>
          <w:rFonts w:eastAsia="SimSun"/>
          <w:b/>
          <w:bCs/>
        </w:rPr>
      </w:pPr>
    </w:p>
    <w:sectPr w:rsidR="008B4565" w:rsidRPr="00A26390">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2F188" w14:textId="77777777" w:rsidR="003908ED" w:rsidRDefault="003908ED">
      <w:r>
        <w:separator/>
      </w:r>
    </w:p>
  </w:endnote>
  <w:endnote w:type="continuationSeparator" w:id="0">
    <w:p w14:paraId="53EFFC25" w14:textId="77777777" w:rsidR="003908ED" w:rsidRDefault="003908ED">
      <w:r>
        <w:continuationSeparator/>
      </w:r>
    </w:p>
  </w:endnote>
  <w:endnote w:type="continuationNotice" w:id="1">
    <w:p w14:paraId="47B280FF" w14:textId="77777777" w:rsidR="003908ED" w:rsidRDefault="00390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Nova">
    <w:altName w:val="Arial"/>
    <w:charset w:val="00"/>
    <w:family w:val="swiss"/>
    <w:pitch w:val="variable"/>
    <w:sig w:usb0="00000001"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826A06" w:rsidRDefault="00826A06">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15E09D05" w:rsidR="00826A06" w:rsidRDefault="00826A06">
    <w:pPr>
      <w:pStyle w:val="Pieddepage"/>
      <w:jc w:val="right"/>
    </w:pPr>
    <w:r>
      <w:rPr>
        <w:lang w:val="fr-FR" w:eastAsia="fr-FR"/>
      </w:rPr>
      <mc:AlternateContent>
        <mc:Choice Requires="wps">
          <w:drawing>
            <wp:anchor distT="0" distB="0" distL="0" distR="0" simplePos="0" relativeHeight="251658240"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826A06" w:rsidRPr="00203FA0" w:rsidRDefault="00826A06"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826A06" w:rsidRPr="00203FA0" w:rsidRDefault="00826A06"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410D5B" w:rsidRPr="00410D5B">
          <w:rPr>
            <w:lang w:val="fr-FR"/>
          </w:rPr>
          <w:t>3</w:t>
        </w:r>
        <w:r>
          <w:fldChar w:fldCharType="end"/>
        </w:r>
      </w:sdtContent>
    </w:sdt>
  </w:p>
  <w:p w14:paraId="5B6F2C0F" w14:textId="77777777" w:rsidR="00826A06" w:rsidRDefault="00826A0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826A06" w:rsidRDefault="00826A06">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7833E" w14:textId="77777777" w:rsidR="003908ED" w:rsidRDefault="003908ED">
      <w:r>
        <w:separator/>
      </w:r>
    </w:p>
  </w:footnote>
  <w:footnote w:type="continuationSeparator" w:id="0">
    <w:p w14:paraId="3376D394" w14:textId="77777777" w:rsidR="003908ED" w:rsidRDefault="003908ED">
      <w:r>
        <w:continuationSeparator/>
      </w:r>
    </w:p>
  </w:footnote>
  <w:footnote w:type="continuationNotice" w:id="1">
    <w:p w14:paraId="377BF32E" w14:textId="77777777" w:rsidR="003908ED" w:rsidRDefault="003908E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9CE"/>
    <w:multiLevelType w:val="hybridMultilevel"/>
    <w:tmpl w:val="537C0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DB3E1D"/>
    <w:multiLevelType w:val="hybridMultilevel"/>
    <w:tmpl w:val="22708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6945C8"/>
    <w:multiLevelType w:val="hybridMultilevel"/>
    <w:tmpl w:val="8D2E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14C"/>
    <w:multiLevelType w:val="hybridMultilevel"/>
    <w:tmpl w:val="486A8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95917"/>
    <w:multiLevelType w:val="hybridMultilevel"/>
    <w:tmpl w:val="E82439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541691"/>
    <w:multiLevelType w:val="hybridMultilevel"/>
    <w:tmpl w:val="C3B2FE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651FDD"/>
    <w:multiLevelType w:val="hybridMultilevel"/>
    <w:tmpl w:val="2A9892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032423"/>
    <w:multiLevelType w:val="hybridMultilevel"/>
    <w:tmpl w:val="2FD212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A5781A"/>
    <w:multiLevelType w:val="hybridMultilevel"/>
    <w:tmpl w:val="83DC0B7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6E618B4"/>
    <w:multiLevelType w:val="hybridMultilevel"/>
    <w:tmpl w:val="BE845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920291"/>
    <w:multiLevelType w:val="hybridMultilevel"/>
    <w:tmpl w:val="3EA83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4E265E"/>
    <w:multiLevelType w:val="hybridMultilevel"/>
    <w:tmpl w:val="5F825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2407A1"/>
    <w:multiLevelType w:val="hybridMultilevel"/>
    <w:tmpl w:val="D20E1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375248"/>
    <w:multiLevelType w:val="hybridMultilevel"/>
    <w:tmpl w:val="ECE48D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9065F2"/>
    <w:multiLevelType w:val="hybridMultilevel"/>
    <w:tmpl w:val="94C27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38972B17"/>
    <w:multiLevelType w:val="hybridMultilevel"/>
    <w:tmpl w:val="9F38B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01257"/>
    <w:multiLevelType w:val="multilevel"/>
    <w:tmpl w:val="FE0A56D2"/>
    <w:lvl w:ilvl="0">
      <w:start w:val="1"/>
      <w:numFmt w:val="decimal"/>
      <w:pStyle w:val="Titre1"/>
      <w:lvlText w:val="%1"/>
      <w:lvlJc w:val="left"/>
      <w:pPr>
        <w:ind w:left="432" w:hanging="432"/>
      </w:pPr>
    </w:lvl>
    <w:lvl w:ilvl="1">
      <w:start w:val="1"/>
      <w:numFmt w:val="decimal"/>
      <w:pStyle w:val="Titre2"/>
      <w:lvlText w:val="%1.%2"/>
      <w:lvlJc w:val="left"/>
      <w:pPr>
        <w:ind w:left="6105"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3" w15:restartNumberingAfterBreak="0">
    <w:nsid w:val="43500E00"/>
    <w:multiLevelType w:val="hybridMultilevel"/>
    <w:tmpl w:val="72EE9A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566145"/>
    <w:multiLevelType w:val="hybridMultilevel"/>
    <w:tmpl w:val="A86000E6"/>
    <w:lvl w:ilvl="0" w:tplc="AE62517A">
      <w:start w:val="1"/>
      <w:numFmt w:val="bullet"/>
      <w:lvlText w:val="•"/>
      <w:lvlJc w:val="left"/>
      <w:pPr>
        <w:tabs>
          <w:tab w:val="num" w:pos="720"/>
        </w:tabs>
        <w:ind w:left="720" w:hanging="360"/>
      </w:pPr>
      <w:rPr>
        <w:rFonts w:ascii="Arial" w:hAnsi="Arial" w:cs="Times New Roman" w:hint="default"/>
      </w:rPr>
    </w:lvl>
    <w:lvl w:ilvl="1" w:tplc="2F5C4A6A">
      <w:start w:val="1"/>
      <w:numFmt w:val="bullet"/>
      <w:lvlText w:val="•"/>
      <w:lvlJc w:val="left"/>
      <w:pPr>
        <w:tabs>
          <w:tab w:val="num" w:pos="1440"/>
        </w:tabs>
        <w:ind w:left="1440" w:hanging="360"/>
      </w:pPr>
      <w:rPr>
        <w:rFonts w:ascii="Arial" w:hAnsi="Arial" w:cs="Times New Roman" w:hint="default"/>
      </w:rPr>
    </w:lvl>
    <w:lvl w:ilvl="2" w:tplc="3240117C">
      <w:start w:val="1"/>
      <w:numFmt w:val="bullet"/>
      <w:lvlText w:val="•"/>
      <w:lvlJc w:val="left"/>
      <w:pPr>
        <w:tabs>
          <w:tab w:val="num" w:pos="2160"/>
        </w:tabs>
        <w:ind w:left="2160" w:hanging="360"/>
      </w:pPr>
      <w:rPr>
        <w:rFonts w:ascii="Arial" w:hAnsi="Arial" w:cs="Times New Roman" w:hint="default"/>
      </w:rPr>
    </w:lvl>
    <w:lvl w:ilvl="3" w:tplc="3A38065E">
      <w:start w:val="1"/>
      <w:numFmt w:val="bullet"/>
      <w:lvlText w:val="•"/>
      <w:lvlJc w:val="left"/>
      <w:pPr>
        <w:tabs>
          <w:tab w:val="num" w:pos="2880"/>
        </w:tabs>
        <w:ind w:left="2880" w:hanging="360"/>
      </w:pPr>
      <w:rPr>
        <w:rFonts w:ascii="Arial" w:hAnsi="Arial" w:cs="Times New Roman" w:hint="default"/>
      </w:rPr>
    </w:lvl>
    <w:lvl w:ilvl="4" w:tplc="C4DCAD12">
      <w:start w:val="1"/>
      <w:numFmt w:val="bullet"/>
      <w:lvlText w:val="•"/>
      <w:lvlJc w:val="left"/>
      <w:pPr>
        <w:tabs>
          <w:tab w:val="num" w:pos="3600"/>
        </w:tabs>
        <w:ind w:left="3600" w:hanging="360"/>
      </w:pPr>
      <w:rPr>
        <w:rFonts w:ascii="Arial" w:hAnsi="Arial" w:cs="Times New Roman" w:hint="default"/>
      </w:rPr>
    </w:lvl>
    <w:lvl w:ilvl="5" w:tplc="381C16B4">
      <w:start w:val="1"/>
      <w:numFmt w:val="bullet"/>
      <w:lvlText w:val="•"/>
      <w:lvlJc w:val="left"/>
      <w:pPr>
        <w:tabs>
          <w:tab w:val="num" w:pos="4320"/>
        </w:tabs>
        <w:ind w:left="4320" w:hanging="360"/>
      </w:pPr>
      <w:rPr>
        <w:rFonts w:ascii="Arial" w:hAnsi="Arial" w:cs="Times New Roman" w:hint="default"/>
      </w:rPr>
    </w:lvl>
    <w:lvl w:ilvl="6" w:tplc="747E9846">
      <w:start w:val="1"/>
      <w:numFmt w:val="bullet"/>
      <w:lvlText w:val="•"/>
      <w:lvlJc w:val="left"/>
      <w:pPr>
        <w:tabs>
          <w:tab w:val="num" w:pos="5040"/>
        </w:tabs>
        <w:ind w:left="5040" w:hanging="360"/>
      </w:pPr>
      <w:rPr>
        <w:rFonts w:ascii="Arial" w:hAnsi="Arial" w:cs="Times New Roman" w:hint="default"/>
      </w:rPr>
    </w:lvl>
    <w:lvl w:ilvl="7" w:tplc="20606EDE">
      <w:start w:val="1"/>
      <w:numFmt w:val="bullet"/>
      <w:lvlText w:val="•"/>
      <w:lvlJc w:val="left"/>
      <w:pPr>
        <w:tabs>
          <w:tab w:val="num" w:pos="5760"/>
        </w:tabs>
        <w:ind w:left="5760" w:hanging="360"/>
      </w:pPr>
      <w:rPr>
        <w:rFonts w:ascii="Arial" w:hAnsi="Arial" w:cs="Times New Roman" w:hint="default"/>
      </w:rPr>
    </w:lvl>
    <w:lvl w:ilvl="8" w:tplc="9880F6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192C63"/>
    <w:multiLevelType w:val="hybridMultilevel"/>
    <w:tmpl w:val="0A64D856"/>
    <w:lvl w:ilvl="0" w:tplc="0D281088">
      <w:start w:val="1"/>
      <w:numFmt w:val="bullet"/>
      <w:lvlText w:val="•"/>
      <w:lvlJc w:val="left"/>
      <w:pPr>
        <w:tabs>
          <w:tab w:val="num" w:pos="720"/>
        </w:tabs>
        <w:ind w:left="720" w:hanging="360"/>
      </w:pPr>
      <w:rPr>
        <w:rFonts w:ascii="Arial" w:hAnsi="Arial" w:cs="Times New Roman" w:hint="default"/>
      </w:rPr>
    </w:lvl>
    <w:lvl w:ilvl="1" w:tplc="B48CEA02">
      <w:start w:val="1"/>
      <w:numFmt w:val="bullet"/>
      <w:lvlText w:val="•"/>
      <w:lvlJc w:val="left"/>
      <w:pPr>
        <w:tabs>
          <w:tab w:val="num" w:pos="1440"/>
        </w:tabs>
        <w:ind w:left="1440" w:hanging="360"/>
      </w:pPr>
      <w:rPr>
        <w:rFonts w:ascii="Arial" w:hAnsi="Arial" w:cs="Times New Roman" w:hint="default"/>
      </w:rPr>
    </w:lvl>
    <w:lvl w:ilvl="2" w:tplc="FA9024EA">
      <w:start w:val="1"/>
      <w:numFmt w:val="bullet"/>
      <w:lvlText w:val="•"/>
      <w:lvlJc w:val="left"/>
      <w:pPr>
        <w:tabs>
          <w:tab w:val="num" w:pos="2160"/>
        </w:tabs>
        <w:ind w:left="2160" w:hanging="360"/>
      </w:pPr>
      <w:rPr>
        <w:rFonts w:ascii="Arial" w:hAnsi="Arial" w:cs="Times New Roman" w:hint="default"/>
      </w:rPr>
    </w:lvl>
    <w:lvl w:ilvl="3" w:tplc="7B34ED6E">
      <w:start w:val="1"/>
      <w:numFmt w:val="bullet"/>
      <w:lvlText w:val="•"/>
      <w:lvlJc w:val="left"/>
      <w:pPr>
        <w:tabs>
          <w:tab w:val="num" w:pos="2880"/>
        </w:tabs>
        <w:ind w:left="2880" w:hanging="360"/>
      </w:pPr>
      <w:rPr>
        <w:rFonts w:ascii="Arial" w:hAnsi="Arial" w:cs="Times New Roman" w:hint="default"/>
      </w:rPr>
    </w:lvl>
    <w:lvl w:ilvl="4" w:tplc="585E8412">
      <w:start w:val="1"/>
      <w:numFmt w:val="bullet"/>
      <w:lvlText w:val="•"/>
      <w:lvlJc w:val="left"/>
      <w:pPr>
        <w:tabs>
          <w:tab w:val="num" w:pos="3600"/>
        </w:tabs>
        <w:ind w:left="3600" w:hanging="360"/>
      </w:pPr>
      <w:rPr>
        <w:rFonts w:ascii="Arial" w:hAnsi="Arial" w:cs="Times New Roman" w:hint="default"/>
      </w:rPr>
    </w:lvl>
    <w:lvl w:ilvl="5" w:tplc="1DDCEFC8">
      <w:start w:val="1"/>
      <w:numFmt w:val="bullet"/>
      <w:lvlText w:val="•"/>
      <w:lvlJc w:val="left"/>
      <w:pPr>
        <w:tabs>
          <w:tab w:val="num" w:pos="4320"/>
        </w:tabs>
        <w:ind w:left="4320" w:hanging="360"/>
      </w:pPr>
      <w:rPr>
        <w:rFonts w:ascii="Arial" w:hAnsi="Arial" w:cs="Times New Roman" w:hint="default"/>
      </w:rPr>
    </w:lvl>
    <w:lvl w:ilvl="6" w:tplc="7CAAE19A">
      <w:start w:val="1"/>
      <w:numFmt w:val="bullet"/>
      <w:lvlText w:val="•"/>
      <w:lvlJc w:val="left"/>
      <w:pPr>
        <w:tabs>
          <w:tab w:val="num" w:pos="5040"/>
        </w:tabs>
        <w:ind w:left="5040" w:hanging="360"/>
      </w:pPr>
      <w:rPr>
        <w:rFonts w:ascii="Arial" w:hAnsi="Arial" w:cs="Times New Roman" w:hint="default"/>
      </w:rPr>
    </w:lvl>
    <w:lvl w:ilvl="7" w:tplc="562429BE">
      <w:start w:val="1"/>
      <w:numFmt w:val="bullet"/>
      <w:lvlText w:val="•"/>
      <w:lvlJc w:val="left"/>
      <w:pPr>
        <w:tabs>
          <w:tab w:val="num" w:pos="5760"/>
        </w:tabs>
        <w:ind w:left="5760" w:hanging="360"/>
      </w:pPr>
      <w:rPr>
        <w:rFonts w:ascii="Arial" w:hAnsi="Arial" w:cs="Times New Roman" w:hint="default"/>
      </w:rPr>
    </w:lvl>
    <w:lvl w:ilvl="8" w:tplc="DCF6735A">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D0B5BEF"/>
    <w:multiLevelType w:val="hybridMultilevel"/>
    <w:tmpl w:val="37F07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2432F6"/>
    <w:multiLevelType w:val="hybridMultilevel"/>
    <w:tmpl w:val="7E586E24"/>
    <w:lvl w:ilvl="0" w:tplc="ED3C9D6A">
      <w:start w:val="1"/>
      <w:numFmt w:val="bullet"/>
      <w:lvlText w:val="−"/>
      <w:lvlJc w:val="left"/>
      <w:pPr>
        <w:tabs>
          <w:tab w:val="num" w:pos="720"/>
        </w:tabs>
        <w:ind w:left="720" w:hanging="360"/>
      </w:pPr>
      <w:rPr>
        <w:rFonts w:ascii="Calibri" w:hAnsi="Calibri" w:cs="Times New Roman" w:hint="default"/>
      </w:rPr>
    </w:lvl>
    <w:lvl w:ilvl="1" w:tplc="83527B2E">
      <w:start w:val="1"/>
      <w:numFmt w:val="bullet"/>
      <w:lvlText w:val="−"/>
      <w:lvlJc w:val="left"/>
      <w:pPr>
        <w:tabs>
          <w:tab w:val="num" w:pos="1440"/>
        </w:tabs>
        <w:ind w:left="1440" w:hanging="360"/>
      </w:pPr>
      <w:rPr>
        <w:rFonts w:ascii="Calibri" w:hAnsi="Calibri" w:cs="Times New Roman" w:hint="default"/>
      </w:rPr>
    </w:lvl>
    <w:lvl w:ilvl="2" w:tplc="09BE29A8">
      <w:start w:val="1"/>
      <w:numFmt w:val="bullet"/>
      <w:lvlText w:val="−"/>
      <w:lvlJc w:val="left"/>
      <w:pPr>
        <w:tabs>
          <w:tab w:val="num" w:pos="2160"/>
        </w:tabs>
        <w:ind w:left="2160" w:hanging="360"/>
      </w:pPr>
      <w:rPr>
        <w:rFonts w:ascii="Calibri" w:hAnsi="Calibri" w:cs="Times New Roman" w:hint="default"/>
      </w:rPr>
    </w:lvl>
    <w:lvl w:ilvl="3" w:tplc="887CA7C6">
      <w:start w:val="1"/>
      <w:numFmt w:val="bullet"/>
      <w:lvlText w:val="−"/>
      <w:lvlJc w:val="left"/>
      <w:pPr>
        <w:tabs>
          <w:tab w:val="num" w:pos="2880"/>
        </w:tabs>
        <w:ind w:left="2880" w:hanging="360"/>
      </w:pPr>
      <w:rPr>
        <w:rFonts w:ascii="Calibri" w:hAnsi="Calibri" w:cs="Times New Roman" w:hint="default"/>
      </w:rPr>
    </w:lvl>
    <w:lvl w:ilvl="4" w:tplc="D72062C4">
      <w:start w:val="1"/>
      <w:numFmt w:val="bullet"/>
      <w:lvlText w:val="−"/>
      <w:lvlJc w:val="left"/>
      <w:pPr>
        <w:tabs>
          <w:tab w:val="num" w:pos="3600"/>
        </w:tabs>
        <w:ind w:left="3600" w:hanging="360"/>
      </w:pPr>
      <w:rPr>
        <w:rFonts w:ascii="Calibri" w:hAnsi="Calibri" w:cs="Times New Roman" w:hint="default"/>
      </w:rPr>
    </w:lvl>
    <w:lvl w:ilvl="5" w:tplc="51A6B696">
      <w:start w:val="1"/>
      <w:numFmt w:val="bullet"/>
      <w:lvlText w:val="−"/>
      <w:lvlJc w:val="left"/>
      <w:pPr>
        <w:tabs>
          <w:tab w:val="num" w:pos="4320"/>
        </w:tabs>
        <w:ind w:left="4320" w:hanging="360"/>
      </w:pPr>
      <w:rPr>
        <w:rFonts w:ascii="Calibri" w:hAnsi="Calibri" w:cs="Times New Roman" w:hint="default"/>
      </w:rPr>
    </w:lvl>
    <w:lvl w:ilvl="6" w:tplc="409897B0">
      <w:start w:val="1"/>
      <w:numFmt w:val="bullet"/>
      <w:lvlText w:val="−"/>
      <w:lvlJc w:val="left"/>
      <w:pPr>
        <w:tabs>
          <w:tab w:val="num" w:pos="5040"/>
        </w:tabs>
        <w:ind w:left="5040" w:hanging="360"/>
      </w:pPr>
      <w:rPr>
        <w:rFonts w:ascii="Calibri" w:hAnsi="Calibri" w:cs="Times New Roman" w:hint="default"/>
      </w:rPr>
    </w:lvl>
    <w:lvl w:ilvl="7" w:tplc="C5E8D764">
      <w:start w:val="1"/>
      <w:numFmt w:val="bullet"/>
      <w:lvlText w:val="−"/>
      <w:lvlJc w:val="left"/>
      <w:pPr>
        <w:tabs>
          <w:tab w:val="num" w:pos="5760"/>
        </w:tabs>
        <w:ind w:left="5760" w:hanging="360"/>
      </w:pPr>
      <w:rPr>
        <w:rFonts w:ascii="Calibri" w:hAnsi="Calibri" w:cs="Times New Roman" w:hint="default"/>
      </w:rPr>
    </w:lvl>
    <w:lvl w:ilvl="8" w:tplc="BA0AC16A">
      <w:start w:val="1"/>
      <w:numFmt w:val="bullet"/>
      <w:lvlText w:val="−"/>
      <w:lvlJc w:val="left"/>
      <w:pPr>
        <w:tabs>
          <w:tab w:val="num" w:pos="6480"/>
        </w:tabs>
        <w:ind w:left="6480" w:hanging="360"/>
      </w:pPr>
      <w:rPr>
        <w:rFonts w:ascii="Calibri" w:hAnsi="Calibri" w:cs="Times New Roman" w:hint="default"/>
      </w:rPr>
    </w:lvl>
  </w:abstractNum>
  <w:abstractNum w:abstractNumId="31"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8B1CBD"/>
    <w:multiLevelType w:val="hybridMultilevel"/>
    <w:tmpl w:val="5E600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AC4097"/>
    <w:multiLevelType w:val="hybridMultilevel"/>
    <w:tmpl w:val="53008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1F4F55"/>
    <w:multiLevelType w:val="hybridMultilevel"/>
    <w:tmpl w:val="4B5A3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69208F"/>
    <w:multiLevelType w:val="hybridMultilevel"/>
    <w:tmpl w:val="38160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3C6FAB"/>
    <w:multiLevelType w:val="hybridMultilevel"/>
    <w:tmpl w:val="A1D023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40"/>
  </w:num>
  <w:num w:numId="3">
    <w:abstractNumId w:val="27"/>
  </w:num>
  <w:num w:numId="4">
    <w:abstractNumId w:val="25"/>
  </w:num>
  <w:num w:numId="5">
    <w:abstractNumId w:val="3"/>
  </w:num>
  <w:num w:numId="6">
    <w:abstractNumId w:val="38"/>
  </w:num>
  <w:num w:numId="7">
    <w:abstractNumId w:val="41"/>
  </w:num>
  <w:num w:numId="8">
    <w:abstractNumId w:val="22"/>
  </w:num>
  <w:num w:numId="9">
    <w:abstractNumId w:val="8"/>
  </w:num>
  <w:num w:numId="10">
    <w:abstractNumId w:val="15"/>
  </w:num>
  <w:num w:numId="11">
    <w:abstractNumId w:val="17"/>
  </w:num>
  <w:num w:numId="12">
    <w:abstractNumId w:val="31"/>
  </w:num>
  <w:num w:numId="13">
    <w:abstractNumId w:val="4"/>
  </w:num>
  <w:num w:numId="14">
    <w:abstractNumId w:val="33"/>
  </w:num>
  <w:num w:numId="15">
    <w:abstractNumId w:val="0"/>
  </w:num>
  <w:num w:numId="16">
    <w:abstractNumId w:val="11"/>
  </w:num>
  <w:num w:numId="17">
    <w:abstractNumId w:val="5"/>
  </w:num>
  <w:num w:numId="18">
    <w:abstractNumId w:val="6"/>
  </w:num>
  <w:num w:numId="19">
    <w:abstractNumId w:val="21"/>
  </w:num>
  <w:num w:numId="20">
    <w:abstractNumId w:val="13"/>
  </w:num>
  <w:num w:numId="21">
    <w:abstractNumId w:val="29"/>
  </w:num>
  <w:num w:numId="22">
    <w:abstractNumId w:val="10"/>
  </w:num>
  <w:num w:numId="23">
    <w:abstractNumId w:val="19"/>
  </w:num>
  <w:num w:numId="24">
    <w:abstractNumId w:val="1"/>
  </w:num>
  <w:num w:numId="25">
    <w:abstractNumId w:val="14"/>
  </w:num>
  <w:num w:numId="26">
    <w:abstractNumId w:val="7"/>
  </w:num>
  <w:num w:numId="27">
    <w:abstractNumId w:val="37"/>
  </w:num>
  <w:num w:numId="28">
    <w:abstractNumId w:val="35"/>
  </w:num>
  <w:num w:numId="29">
    <w:abstractNumId w:val="39"/>
  </w:num>
  <w:num w:numId="30">
    <w:abstractNumId w:val="9"/>
  </w:num>
  <w:num w:numId="31">
    <w:abstractNumId w:val="32"/>
  </w:num>
  <w:num w:numId="32">
    <w:abstractNumId w:val="2"/>
  </w:num>
  <w:num w:numId="33">
    <w:abstractNumId w:val="17"/>
  </w:num>
  <w:num w:numId="34">
    <w:abstractNumId w:val="31"/>
  </w:num>
  <w:num w:numId="35">
    <w:abstractNumId w:val="16"/>
  </w:num>
  <w:num w:numId="36">
    <w:abstractNumId w:val="34"/>
  </w:num>
  <w:num w:numId="37">
    <w:abstractNumId w:val="18"/>
  </w:num>
  <w:num w:numId="38">
    <w:abstractNumId w:val="36"/>
  </w:num>
  <w:num w:numId="39">
    <w:abstractNumId w:val="12"/>
  </w:num>
  <w:num w:numId="40">
    <w:abstractNumId w:val="23"/>
  </w:num>
  <w:num w:numId="41">
    <w:abstractNumId w:val="30"/>
  </w:num>
  <w:num w:numId="42">
    <w:abstractNumId w:val="28"/>
  </w:num>
  <w:num w:numId="43">
    <w:abstractNumId w:val="24"/>
  </w:num>
  <w:num w:numId="44">
    <w:abstractNumId w:val="22"/>
  </w:num>
  <w:num w:numId="45">
    <w:abstractNumId w:val="22"/>
  </w:num>
  <w:num w:numId="46">
    <w:abstractNumId w:val="22"/>
  </w:num>
  <w:num w:numId="47">
    <w:abstractNumId w:val="22"/>
  </w:num>
  <w:num w:numId="48">
    <w:abstractNumId w:val="22"/>
  </w:num>
  <w:num w:numId="49">
    <w:abstractNumId w:val="22"/>
  </w:num>
  <w:num w:numId="5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0"/>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4B9"/>
    <w:rsid w:val="0000290C"/>
    <w:rsid w:val="00002BE8"/>
    <w:rsid w:val="00003104"/>
    <w:rsid w:val="00003884"/>
    <w:rsid w:val="0000442D"/>
    <w:rsid w:val="00004620"/>
    <w:rsid w:val="0000487E"/>
    <w:rsid w:val="00004E84"/>
    <w:rsid w:val="00005266"/>
    <w:rsid w:val="000052CF"/>
    <w:rsid w:val="000058FE"/>
    <w:rsid w:val="00005FC8"/>
    <w:rsid w:val="00006521"/>
    <w:rsid w:val="00006B66"/>
    <w:rsid w:val="00006E30"/>
    <w:rsid w:val="00006E5C"/>
    <w:rsid w:val="00007038"/>
    <w:rsid w:val="0000745A"/>
    <w:rsid w:val="00007474"/>
    <w:rsid w:val="000074DE"/>
    <w:rsid w:val="0000764C"/>
    <w:rsid w:val="0000794E"/>
    <w:rsid w:val="00007ABD"/>
    <w:rsid w:val="00007EBE"/>
    <w:rsid w:val="0001004D"/>
    <w:rsid w:val="00010842"/>
    <w:rsid w:val="00010EE1"/>
    <w:rsid w:val="00010FD6"/>
    <w:rsid w:val="000113B8"/>
    <w:rsid w:val="000118AB"/>
    <w:rsid w:val="000118B9"/>
    <w:rsid w:val="00012002"/>
    <w:rsid w:val="000125FF"/>
    <w:rsid w:val="0001279E"/>
    <w:rsid w:val="000129C9"/>
    <w:rsid w:val="00014383"/>
    <w:rsid w:val="00014830"/>
    <w:rsid w:val="00015254"/>
    <w:rsid w:val="000152DE"/>
    <w:rsid w:val="00015573"/>
    <w:rsid w:val="000158AF"/>
    <w:rsid w:val="00015BDA"/>
    <w:rsid w:val="00016128"/>
    <w:rsid w:val="000167BF"/>
    <w:rsid w:val="00016EAD"/>
    <w:rsid w:val="00017064"/>
    <w:rsid w:val="00017065"/>
    <w:rsid w:val="00017700"/>
    <w:rsid w:val="00020A30"/>
    <w:rsid w:val="00020DD1"/>
    <w:rsid w:val="00020F3E"/>
    <w:rsid w:val="00021CF2"/>
    <w:rsid w:val="00022895"/>
    <w:rsid w:val="000228C5"/>
    <w:rsid w:val="000231A3"/>
    <w:rsid w:val="00023DD5"/>
    <w:rsid w:val="000242FA"/>
    <w:rsid w:val="000248DE"/>
    <w:rsid w:val="00024935"/>
    <w:rsid w:val="000253AD"/>
    <w:rsid w:val="000253CA"/>
    <w:rsid w:val="00025633"/>
    <w:rsid w:val="000256BF"/>
    <w:rsid w:val="00025D54"/>
    <w:rsid w:val="0002603F"/>
    <w:rsid w:val="000263DC"/>
    <w:rsid w:val="00027610"/>
    <w:rsid w:val="000278B8"/>
    <w:rsid w:val="000306A3"/>
    <w:rsid w:val="000308A7"/>
    <w:rsid w:val="000308AE"/>
    <w:rsid w:val="00030A15"/>
    <w:rsid w:val="00030BCE"/>
    <w:rsid w:val="00030DE8"/>
    <w:rsid w:val="00030F26"/>
    <w:rsid w:val="000312C8"/>
    <w:rsid w:val="000317E4"/>
    <w:rsid w:val="00031A35"/>
    <w:rsid w:val="00031E2B"/>
    <w:rsid w:val="00031E5F"/>
    <w:rsid w:val="00032BF2"/>
    <w:rsid w:val="00033129"/>
    <w:rsid w:val="00033175"/>
    <w:rsid w:val="00033C7C"/>
    <w:rsid w:val="00033ED3"/>
    <w:rsid w:val="00034265"/>
    <w:rsid w:val="000343C5"/>
    <w:rsid w:val="000343FA"/>
    <w:rsid w:val="00034B56"/>
    <w:rsid w:val="00034E3A"/>
    <w:rsid w:val="000351BC"/>
    <w:rsid w:val="000351E5"/>
    <w:rsid w:val="00035680"/>
    <w:rsid w:val="000357B8"/>
    <w:rsid w:val="00035B66"/>
    <w:rsid w:val="00035BD2"/>
    <w:rsid w:val="0003617F"/>
    <w:rsid w:val="00036EC6"/>
    <w:rsid w:val="00036FD6"/>
    <w:rsid w:val="0003783C"/>
    <w:rsid w:val="00037F7A"/>
    <w:rsid w:val="000402B7"/>
    <w:rsid w:val="00040399"/>
    <w:rsid w:val="00040486"/>
    <w:rsid w:val="0004071A"/>
    <w:rsid w:val="00040DBE"/>
    <w:rsid w:val="00040E72"/>
    <w:rsid w:val="000412B8"/>
    <w:rsid w:val="0004138D"/>
    <w:rsid w:val="00041443"/>
    <w:rsid w:val="00041B05"/>
    <w:rsid w:val="000427DE"/>
    <w:rsid w:val="00042AFA"/>
    <w:rsid w:val="00043584"/>
    <w:rsid w:val="00043AFE"/>
    <w:rsid w:val="00043C94"/>
    <w:rsid w:val="0004427C"/>
    <w:rsid w:val="00044500"/>
    <w:rsid w:val="000449E4"/>
    <w:rsid w:val="00044B97"/>
    <w:rsid w:val="00044F7E"/>
    <w:rsid w:val="00045DB5"/>
    <w:rsid w:val="00045EF3"/>
    <w:rsid w:val="00046085"/>
    <w:rsid w:val="00047039"/>
    <w:rsid w:val="000475BC"/>
    <w:rsid w:val="00051A4C"/>
    <w:rsid w:val="00051B5A"/>
    <w:rsid w:val="00052ADE"/>
    <w:rsid w:val="00052C1F"/>
    <w:rsid w:val="00052F3F"/>
    <w:rsid w:val="000534E9"/>
    <w:rsid w:val="00053E29"/>
    <w:rsid w:val="00054235"/>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23C"/>
    <w:rsid w:val="000614F4"/>
    <w:rsid w:val="00061534"/>
    <w:rsid w:val="000615BF"/>
    <w:rsid w:val="000618F3"/>
    <w:rsid w:val="00061BF5"/>
    <w:rsid w:val="00061CFB"/>
    <w:rsid w:val="00062BCA"/>
    <w:rsid w:val="0006377B"/>
    <w:rsid w:val="00063850"/>
    <w:rsid w:val="00064548"/>
    <w:rsid w:val="0006455E"/>
    <w:rsid w:val="0006492F"/>
    <w:rsid w:val="00064F29"/>
    <w:rsid w:val="000651E8"/>
    <w:rsid w:val="0006597E"/>
    <w:rsid w:val="00065AED"/>
    <w:rsid w:val="00065CFC"/>
    <w:rsid w:val="000662C6"/>
    <w:rsid w:val="0006665D"/>
    <w:rsid w:val="00066E43"/>
    <w:rsid w:val="00067ABB"/>
    <w:rsid w:val="00070D52"/>
    <w:rsid w:val="00070F8C"/>
    <w:rsid w:val="000714F0"/>
    <w:rsid w:val="00071C5B"/>
    <w:rsid w:val="00071FD9"/>
    <w:rsid w:val="000720F4"/>
    <w:rsid w:val="000722DD"/>
    <w:rsid w:val="000722FA"/>
    <w:rsid w:val="0007282C"/>
    <w:rsid w:val="00072896"/>
    <w:rsid w:val="00072930"/>
    <w:rsid w:val="00072B84"/>
    <w:rsid w:val="00072BBA"/>
    <w:rsid w:val="00073EC3"/>
    <w:rsid w:val="00074631"/>
    <w:rsid w:val="00075240"/>
    <w:rsid w:val="00075508"/>
    <w:rsid w:val="0007666D"/>
    <w:rsid w:val="00076759"/>
    <w:rsid w:val="000768C2"/>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4EF6"/>
    <w:rsid w:val="00084F31"/>
    <w:rsid w:val="00085193"/>
    <w:rsid w:val="000851DE"/>
    <w:rsid w:val="00085358"/>
    <w:rsid w:val="000854C5"/>
    <w:rsid w:val="00085561"/>
    <w:rsid w:val="00085A6C"/>
    <w:rsid w:val="00085F64"/>
    <w:rsid w:val="00086668"/>
    <w:rsid w:val="00086A6E"/>
    <w:rsid w:val="00086A6F"/>
    <w:rsid w:val="00086B41"/>
    <w:rsid w:val="000879B4"/>
    <w:rsid w:val="00087FE2"/>
    <w:rsid w:val="000905D9"/>
    <w:rsid w:val="00090E68"/>
    <w:rsid w:val="00091081"/>
    <w:rsid w:val="000914D5"/>
    <w:rsid w:val="00091901"/>
    <w:rsid w:val="00091C62"/>
    <w:rsid w:val="00091CB9"/>
    <w:rsid w:val="00091E72"/>
    <w:rsid w:val="000926C6"/>
    <w:rsid w:val="00092FCA"/>
    <w:rsid w:val="00093375"/>
    <w:rsid w:val="00093A40"/>
    <w:rsid w:val="00093ABB"/>
    <w:rsid w:val="00093DAB"/>
    <w:rsid w:val="00094037"/>
    <w:rsid w:val="00094B89"/>
    <w:rsid w:val="00095124"/>
    <w:rsid w:val="00095196"/>
    <w:rsid w:val="00095DA2"/>
    <w:rsid w:val="00095E2D"/>
    <w:rsid w:val="000961A9"/>
    <w:rsid w:val="00096635"/>
    <w:rsid w:val="0009666A"/>
    <w:rsid w:val="00096A26"/>
    <w:rsid w:val="00096C40"/>
    <w:rsid w:val="000973D1"/>
    <w:rsid w:val="0009760B"/>
    <w:rsid w:val="000A06EC"/>
    <w:rsid w:val="000A0A92"/>
    <w:rsid w:val="000A0B7C"/>
    <w:rsid w:val="000A1523"/>
    <w:rsid w:val="000A17F4"/>
    <w:rsid w:val="000A19E5"/>
    <w:rsid w:val="000A1BFF"/>
    <w:rsid w:val="000A1DE4"/>
    <w:rsid w:val="000A2774"/>
    <w:rsid w:val="000A28F2"/>
    <w:rsid w:val="000A3CF3"/>
    <w:rsid w:val="000A3E79"/>
    <w:rsid w:val="000A514A"/>
    <w:rsid w:val="000A52A8"/>
    <w:rsid w:val="000A5679"/>
    <w:rsid w:val="000A5921"/>
    <w:rsid w:val="000A596D"/>
    <w:rsid w:val="000A66C7"/>
    <w:rsid w:val="000A6EF1"/>
    <w:rsid w:val="000A703E"/>
    <w:rsid w:val="000A731E"/>
    <w:rsid w:val="000A75ED"/>
    <w:rsid w:val="000A75EE"/>
    <w:rsid w:val="000A7680"/>
    <w:rsid w:val="000A7B44"/>
    <w:rsid w:val="000B0034"/>
    <w:rsid w:val="000B08E4"/>
    <w:rsid w:val="000B0E91"/>
    <w:rsid w:val="000B133D"/>
    <w:rsid w:val="000B1753"/>
    <w:rsid w:val="000B1F9F"/>
    <w:rsid w:val="000B2481"/>
    <w:rsid w:val="000B2700"/>
    <w:rsid w:val="000B28FE"/>
    <w:rsid w:val="000B2AAD"/>
    <w:rsid w:val="000B3359"/>
    <w:rsid w:val="000B37A9"/>
    <w:rsid w:val="000B38F6"/>
    <w:rsid w:val="000B4A2B"/>
    <w:rsid w:val="000B4C00"/>
    <w:rsid w:val="000B5807"/>
    <w:rsid w:val="000B5E47"/>
    <w:rsid w:val="000B6437"/>
    <w:rsid w:val="000B6576"/>
    <w:rsid w:val="000B6598"/>
    <w:rsid w:val="000B661F"/>
    <w:rsid w:val="000B67AC"/>
    <w:rsid w:val="000B6824"/>
    <w:rsid w:val="000B7ABC"/>
    <w:rsid w:val="000C00EF"/>
    <w:rsid w:val="000C05D7"/>
    <w:rsid w:val="000C0C22"/>
    <w:rsid w:val="000C0F14"/>
    <w:rsid w:val="000C1738"/>
    <w:rsid w:val="000C23F4"/>
    <w:rsid w:val="000C28FA"/>
    <w:rsid w:val="000C3043"/>
    <w:rsid w:val="000C31A2"/>
    <w:rsid w:val="000C405C"/>
    <w:rsid w:val="000C4680"/>
    <w:rsid w:val="000C4762"/>
    <w:rsid w:val="000C4B22"/>
    <w:rsid w:val="000C4EB3"/>
    <w:rsid w:val="000C5227"/>
    <w:rsid w:val="000C5687"/>
    <w:rsid w:val="000C66E1"/>
    <w:rsid w:val="000C6A67"/>
    <w:rsid w:val="000C71FE"/>
    <w:rsid w:val="000C7276"/>
    <w:rsid w:val="000C72DC"/>
    <w:rsid w:val="000C7A80"/>
    <w:rsid w:val="000C7B92"/>
    <w:rsid w:val="000D0527"/>
    <w:rsid w:val="000D07B3"/>
    <w:rsid w:val="000D14F2"/>
    <w:rsid w:val="000D1933"/>
    <w:rsid w:val="000D2164"/>
    <w:rsid w:val="000D236A"/>
    <w:rsid w:val="000D2D19"/>
    <w:rsid w:val="000D3492"/>
    <w:rsid w:val="000D3AB5"/>
    <w:rsid w:val="000D406A"/>
    <w:rsid w:val="000D418B"/>
    <w:rsid w:val="000D422B"/>
    <w:rsid w:val="000D46AE"/>
    <w:rsid w:val="000D47E8"/>
    <w:rsid w:val="000D4B33"/>
    <w:rsid w:val="000D4C6E"/>
    <w:rsid w:val="000D5125"/>
    <w:rsid w:val="000D53FB"/>
    <w:rsid w:val="000D5597"/>
    <w:rsid w:val="000D573A"/>
    <w:rsid w:val="000D6498"/>
    <w:rsid w:val="000D6555"/>
    <w:rsid w:val="000D66AD"/>
    <w:rsid w:val="000D7057"/>
    <w:rsid w:val="000D7BAD"/>
    <w:rsid w:val="000E0015"/>
    <w:rsid w:val="000E011C"/>
    <w:rsid w:val="000E05B2"/>
    <w:rsid w:val="000E08B3"/>
    <w:rsid w:val="000E0995"/>
    <w:rsid w:val="000E0CB7"/>
    <w:rsid w:val="000E0D84"/>
    <w:rsid w:val="000E13D2"/>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532"/>
    <w:rsid w:val="000F2709"/>
    <w:rsid w:val="000F27C1"/>
    <w:rsid w:val="000F30F0"/>
    <w:rsid w:val="000F33E5"/>
    <w:rsid w:val="000F3703"/>
    <w:rsid w:val="000F3925"/>
    <w:rsid w:val="000F3C4E"/>
    <w:rsid w:val="000F3FE3"/>
    <w:rsid w:val="000F46FF"/>
    <w:rsid w:val="000F4937"/>
    <w:rsid w:val="000F5957"/>
    <w:rsid w:val="000F67DC"/>
    <w:rsid w:val="000F792A"/>
    <w:rsid w:val="000F7F81"/>
    <w:rsid w:val="000F7FEC"/>
    <w:rsid w:val="001002E7"/>
    <w:rsid w:val="00100A20"/>
    <w:rsid w:val="00100BDB"/>
    <w:rsid w:val="001012C7"/>
    <w:rsid w:val="00101EC5"/>
    <w:rsid w:val="00101FBA"/>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33B5"/>
    <w:rsid w:val="00113491"/>
    <w:rsid w:val="00113916"/>
    <w:rsid w:val="00113AAA"/>
    <w:rsid w:val="00114181"/>
    <w:rsid w:val="0011473F"/>
    <w:rsid w:val="00114C1F"/>
    <w:rsid w:val="00114D09"/>
    <w:rsid w:val="001153FC"/>
    <w:rsid w:val="001157E2"/>
    <w:rsid w:val="001165D7"/>
    <w:rsid w:val="00116997"/>
    <w:rsid w:val="00116A4A"/>
    <w:rsid w:val="00116D06"/>
    <w:rsid w:val="00116D6C"/>
    <w:rsid w:val="00116D8E"/>
    <w:rsid w:val="00117007"/>
    <w:rsid w:val="001172D4"/>
    <w:rsid w:val="00117868"/>
    <w:rsid w:val="00117971"/>
    <w:rsid w:val="00117E51"/>
    <w:rsid w:val="00120092"/>
    <w:rsid w:val="001209AE"/>
    <w:rsid w:val="00120BC9"/>
    <w:rsid w:val="00121F57"/>
    <w:rsid w:val="0012225E"/>
    <w:rsid w:val="00122993"/>
    <w:rsid w:val="00122E14"/>
    <w:rsid w:val="001230C0"/>
    <w:rsid w:val="0012345B"/>
    <w:rsid w:val="0012352F"/>
    <w:rsid w:val="00123ED9"/>
    <w:rsid w:val="00124A39"/>
    <w:rsid w:val="00124F98"/>
    <w:rsid w:val="00124FDD"/>
    <w:rsid w:val="00125188"/>
    <w:rsid w:val="001254E0"/>
    <w:rsid w:val="001255E0"/>
    <w:rsid w:val="00126D70"/>
    <w:rsid w:val="00126F96"/>
    <w:rsid w:val="001270D5"/>
    <w:rsid w:val="0012745B"/>
    <w:rsid w:val="00127607"/>
    <w:rsid w:val="00127634"/>
    <w:rsid w:val="00127798"/>
    <w:rsid w:val="001302B0"/>
    <w:rsid w:val="001306C4"/>
    <w:rsid w:val="001307CF"/>
    <w:rsid w:val="0013089C"/>
    <w:rsid w:val="00130B76"/>
    <w:rsid w:val="00131016"/>
    <w:rsid w:val="00131341"/>
    <w:rsid w:val="00132010"/>
    <w:rsid w:val="0013204D"/>
    <w:rsid w:val="00133045"/>
    <w:rsid w:val="00133BF0"/>
    <w:rsid w:val="00133C60"/>
    <w:rsid w:val="00134460"/>
    <w:rsid w:val="00134468"/>
    <w:rsid w:val="0013454D"/>
    <w:rsid w:val="00134555"/>
    <w:rsid w:val="0013462E"/>
    <w:rsid w:val="00134907"/>
    <w:rsid w:val="00134D06"/>
    <w:rsid w:val="00134E3C"/>
    <w:rsid w:val="0013500D"/>
    <w:rsid w:val="0013540D"/>
    <w:rsid w:val="00135A14"/>
    <w:rsid w:val="00135CB4"/>
    <w:rsid w:val="00135E57"/>
    <w:rsid w:val="00135EDE"/>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4B2"/>
    <w:rsid w:val="0014694C"/>
    <w:rsid w:val="0014694E"/>
    <w:rsid w:val="00146D3F"/>
    <w:rsid w:val="0014708F"/>
    <w:rsid w:val="0014763F"/>
    <w:rsid w:val="001476C9"/>
    <w:rsid w:val="00147AFC"/>
    <w:rsid w:val="00147BFA"/>
    <w:rsid w:val="00150558"/>
    <w:rsid w:val="00150D03"/>
    <w:rsid w:val="00151E0C"/>
    <w:rsid w:val="00151FBD"/>
    <w:rsid w:val="001530FD"/>
    <w:rsid w:val="00154485"/>
    <w:rsid w:val="00154B79"/>
    <w:rsid w:val="00155323"/>
    <w:rsid w:val="00155594"/>
    <w:rsid w:val="001566A9"/>
    <w:rsid w:val="00156CF4"/>
    <w:rsid w:val="00156D5F"/>
    <w:rsid w:val="00157562"/>
    <w:rsid w:val="00157D7E"/>
    <w:rsid w:val="00157DDA"/>
    <w:rsid w:val="001603F0"/>
    <w:rsid w:val="00160508"/>
    <w:rsid w:val="00160814"/>
    <w:rsid w:val="00160A73"/>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6712"/>
    <w:rsid w:val="001675B1"/>
    <w:rsid w:val="00167822"/>
    <w:rsid w:val="00171F1D"/>
    <w:rsid w:val="001726C2"/>
    <w:rsid w:val="00172746"/>
    <w:rsid w:val="001732F9"/>
    <w:rsid w:val="001735C4"/>
    <w:rsid w:val="00173969"/>
    <w:rsid w:val="00173A55"/>
    <w:rsid w:val="00174D58"/>
    <w:rsid w:val="0017521C"/>
    <w:rsid w:val="00175D94"/>
    <w:rsid w:val="00175FA6"/>
    <w:rsid w:val="001760A5"/>
    <w:rsid w:val="001760D2"/>
    <w:rsid w:val="0017624E"/>
    <w:rsid w:val="001770A6"/>
    <w:rsid w:val="0017776E"/>
    <w:rsid w:val="00177AB0"/>
    <w:rsid w:val="001807CA"/>
    <w:rsid w:val="001814EB"/>
    <w:rsid w:val="00181AB9"/>
    <w:rsid w:val="00181DC8"/>
    <w:rsid w:val="001820B3"/>
    <w:rsid w:val="00182495"/>
    <w:rsid w:val="00182583"/>
    <w:rsid w:val="00182864"/>
    <w:rsid w:val="00182CAC"/>
    <w:rsid w:val="00183691"/>
    <w:rsid w:val="001839FE"/>
    <w:rsid w:val="001844AD"/>
    <w:rsid w:val="001849A5"/>
    <w:rsid w:val="00184D1A"/>
    <w:rsid w:val="00185045"/>
    <w:rsid w:val="001850E1"/>
    <w:rsid w:val="00185546"/>
    <w:rsid w:val="00185816"/>
    <w:rsid w:val="00185A2C"/>
    <w:rsid w:val="001866BB"/>
    <w:rsid w:val="001875DB"/>
    <w:rsid w:val="00187E09"/>
    <w:rsid w:val="00187F9C"/>
    <w:rsid w:val="001902AF"/>
    <w:rsid w:val="00190561"/>
    <w:rsid w:val="0019113D"/>
    <w:rsid w:val="00191523"/>
    <w:rsid w:val="00191F7D"/>
    <w:rsid w:val="001926DA"/>
    <w:rsid w:val="00192E0F"/>
    <w:rsid w:val="00192E79"/>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2A3"/>
    <w:rsid w:val="001A26BD"/>
    <w:rsid w:val="001A2C73"/>
    <w:rsid w:val="001A2FB2"/>
    <w:rsid w:val="001A3278"/>
    <w:rsid w:val="001A346B"/>
    <w:rsid w:val="001A3AA6"/>
    <w:rsid w:val="001A3D2F"/>
    <w:rsid w:val="001A3EAC"/>
    <w:rsid w:val="001A4254"/>
    <w:rsid w:val="001A4585"/>
    <w:rsid w:val="001A4694"/>
    <w:rsid w:val="001A4792"/>
    <w:rsid w:val="001A47E9"/>
    <w:rsid w:val="001A4C8F"/>
    <w:rsid w:val="001A4EBA"/>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82"/>
    <w:rsid w:val="001B2145"/>
    <w:rsid w:val="001B23E7"/>
    <w:rsid w:val="001B2BCF"/>
    <w:rsid w:val="001B2C05"/>
    <w:rsid w:val="001B3303"/>
    <w:rsid w:val="001B349F"/>
    <w:rsid w:val="001B4308"/>
    <w:rsid w:val="001B4C18"/>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1D7F"/>
    <w:rsid w:val="001C2487"/>
    <w:rsid w:val="001C26FA"/>
    <w:rsid w:val="001C35E4"/>
    <w:rsid w:val="001C40BB"/>
    <w:rsid w:val="001C4C7D"/>
    <w:rsid w:val="001C4E00"/>
    <w:rsid w:val="001C5115"/>
    <w:rsid w:val="001C584B"/>
    <w:rsid w:val="001C6A3B"/>
    <w:rsid w:val="001C6AEA"/>
    <w:rsid w:val="001C7249"/>
    <w:rsid w:val="001C73E0"/>
    <w:rsid w:val="001C7B5D"/>
    <w:rsid w:val="001C7D01"/>
    <w:rsid w:val="001C7D0E"/>
    <w:rsid w:val="001C7F27"/>
    <w:rsid w:val="001D0000"/>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7F"/>
    <w:rsid w:val="001D54DA"/>
    <w:rsid w:val="001D554A"/>
    <w:rsid w:val="001D5E6A"/>
    <w:rsid w:val="001D61B1"/>
    <w:rsid w:val="001D6518"/>
    <w:rsid w:val="001D6AD9"/>
    <w:rsid w:val="001D756D"/>
    <w:rsid w:val="001D7CE8"/>
    <w:rsid w:val="001D7E90"/>
    <w:rsid w:val="001E0234"/>
    <w:rsid w:val="001E05E5"/>
    <w:rsid w:val="001E07BE"/>
    <w:rsid w:val="001E0823"/>
    <w:rsid w:val="001E0E60"/>
    <w:rsid w:val="001E1852"/>
    <w:rsid w:val="001E196E"/>
    <w:rsid w:val="001E2A3A"/>
    <w:rsid w:val="001E30CE"/>
    <w:rsid w:val="001E322F"/>
    <w:rsid w:val="001E38B7"/>
    <w:rsid w:val="001E3AE0"/>
    <w:rsid w:val="001E3E33"/>
    <w:rsid w:val="001E4B79"/>
    <w:rsid w:val="001E4C89"/>
    <w:rsid w:val="001E58FE"/>
    <w:rsid w:val="001E5AE2"/>
    <w:rsid w:val="001E5BD5"/>
    <w:rsid w:val="001E5C11"/>
    <w:rsid w:val="001E6020"/>
    <w:rsid w:val="001E6C1F"/>
    <w:rsid w:val="001E7CA1"/>
    <w:rsid w:val="001F0541"/>
    <w:rsid w:val="001F06F5"/>
    <w:rsid w:val="001F089A"/>
    <w:rsid w:val="001F0CB7"/>
    <w:rsid w:val="001F1290"/>
    <w:rsid w:val="001F1952"/>
    <w:rsid w:val="001F1A23"/>
    <w:rsid w:val="001F1C13"/>
    <w:rsid w:val="001F1E8B"/>
    <w:rsid w:val="001F2DD8"/>
    <w:rsid w:val="001F3613"/>
    <w:rsid w:val="001F3B85"/>
    <w:rsid w:val="001F416F"/>
    <w:rsid w:val="001F43BD"/>
    <w:rsid w:val="001F48BC"/>
    <w:rsid w:val="001F5080"/>
    <w:rsid w:val="001F552B"/>
    <w:rsid w:val="001F57E3"/>
    <w:rsid w:val="001F6769"/>
    <w:rsid w:val="001F6ACC"/>
    <w:rsid w:val="001F754B"/>
    <w:rsid w:val="001F7B7B"/>
    <w:rsid w:val="00200D51"/>
    <w:rsid w:val="00201AED"/>
    <w:rsid w:val="002026D6"/>
    <w:rsid w:val="00202719"/>
    <w:rsid w:val="00203017"/>
    <w:rsid w:val="002034DB"/>
    <w:rsid w:val="00203FA0"/>
    <w:rsid w:val="002042F6"/>
    <w:rsid w:val="00204661"/>
    <w:rsid w:val="00204A73"/>
    <w:rsid w:val="00204C98"/>
    <w:rsid w:val="002053E5"/>
    <w:rsid w:val="0020565C"/>
    <w:rsid w:val="00205C7B"/>
    <w:rsid w:val="00205D25"/>
    <w:rsid w:val="00205EF8"/>
    <w:rsid w:val="0020607F"/>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2F6F"/>
    <w:rsid w:val="00214A87"/>
    <w:rsid w:val="00214E77"/>
    <w:rsid w:val="002153DF"/>
    <w:rsid w:val="00215B14"/>
    <w:rsid w:val="00215E4C"/>
    <w:rsid w:val="00216ADD"/>
    <w:rsid w:val="00217281"/>
    <w:rsid w:val="002179F0"/>
    <w:rsid w:val="00217C21"/>
    <w:rsid w:val="00217D68"/>
    <w:rsid w:val="00217E02"/>
    <w:rsid w:val="00220B3D"/>
    <w:rsid w:val="00221141"/>
    <w:rsid w:val="0022195C"/>
    <w:rsid w:val="00221BA3"/>
    <w:rsid w:val="00221DDE"/>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30053"/>
    <w:rsid w:val="00230AC9"/>
    <w:rsid w:val="00231447"/>
    <w:rsid w:val="002317F5"/>
    <w:rsid w:val="002318C3"/>
    <w:rsid w:val="00232910"/>
    <w:rsid w:val="0023301D"/>
    <w:rsid w:val="00233678"/>
    <w:rsid w:val="00233A6B"/>
    <w:rsid w:val="00233BAF"/>
    <w:rsid w:val="00234779"/>
    <w:rsid w:val="00234F8A"/>
    <w:rsid w:val="002357E7"/>
    <w:rsid w:val="00235819"/>
    <w:rsid w:val="0023590D"/>
    <w:rsid w:val="002361C0"/>
    <w:rsid w:val="0023636E"/>
    <w:rsid w:val="00236BF4"/>
    <w:rsid w:val="00236ED1"/>
    <w:rsid w:val="00236FA1"/>
    <w:rsid w:val="00237CFD"/>
    <w:rsid w:val="00237D1B"/>
    <w:rsid w:val="00237EDD"/>
    <w:rsid w:val="00240467"/>
    <w:rsid w:val="0024049A"/>
    <w:rsid w:val="00240E8E"/>
    <w:rsid w:val="00241140"/>
    <w:rsid w:val="00241C1E"/>
    <w:rsid w:val="00242022"/>
    <w:rsid w:val="002422B6"/>
    <w:rsid w:val="00242535"/>
    <w:rsid w:val="002439FC"/>
    <w:rsid w:val="00244860"/>
    <w:rsid w:val="00244ECC"/>
    <w:rsid w:val="0024535F"/>
    <w:rsid w:val="002462C1"/>
    <w:rsid w:val="002464A4"/>
    <w:rsid w:val="00247360"/>
    <w:rsid w:val="002506E7"/>
    <w:rsid w:val="002508D1"/>
    <w:rsid w:val="00250A0C"/>
    <w:rsid w:val="00251643"/>
    <w:rsid w:val="00251773"/>
    <w:rsid w:val="002518D2"/>
    <w:rsid w:val="002521ED"/>
    <w:rsid w:val="002524AE"/>
    <w:rsid w:val="00252537"/>
    <w:rsid w:val="00252775"/>
    <w:rsid w:val="00252D7D"/>
    <w:rsid w:val="0025387B"/>
    <w:rsid w:val="00253A33"/>
    <w:rsid w:val="00253FF9"/>
    <w:rsid w:val="00254A43"/>
    <w:rsid w:val="00254B99"/>
    <w:rsid w:val="0025518F"/>
    <w:rsid w:val="00255E54"/>
    <w:rsid w:val="002570D7"/>
    <w:rsid w:val="0025724F"/>
    <w:rsid w:val="00257411"/>
    <w:rsid w:val="00257C0B"/>
    <w:rsid w:val="002600C0"/>
    <w:rsid w:val="00260BA6"/>
    <w:rsid w:val="002611A6"/>
    <w:rsid w:val="002616B5"/>
    <w:rsid w:val="00262E7D"/>
    <w:rsid w:val="002630C2"/>
    <w:rsid w:val="00263452"/>
    <w:rsid w:val="002636F9"/>
    <w:rsid w:val="00263799"/>
    <w:rsid w:val="002643AC"/>
    <w:rsid w:val="00264E69"/>
    <w:rsid w:val="002654D2"/>
    <w:rsid w:val="0026574C"/>
    <w:rsid w:val="00265947"/>
    <w:rsid w:val="0026687A"/>
    <w:rsid w:val="00266D4D"/>
    <w:rsid w:val="0026724C"/>
    <w:rsid w:val="00267D15"/>
    <w:rsid w:val="00267E6A"/>
    <w:rsid w:val="00267EC6"/>
    <w:rsid w:val="002700D8"/>
    <w:rsid w:val="002715E8"/>
    <w:rsid w:val="002717D7"/>
    <w:rsid w:val="00272AE9"/>
    <w:rsid w:val="00272B96"/>
    <w:rsid w:val="00273314"/>
    <w:rsid w:val="00273543"/>
    <w:rsid w:val="002735DB"/>
    <w:rsid w:val="00273751"/>
    <w:rsid w:val="00273B16"/>
    <w:rsid w:val="0027419C"/>
    <w:rsid w:val="00274323"/>
    <w:rsid w:val="00274794"/>
    <w:rsid w:val="00274ADF"/>
    <w:rsid w:val="00274D1B"/>
    <w:rsid w:val="00275EA3"/>
    <w:rsid w:val="002762CF"/>
    <w:rsid w:val="0027637E"/>
    <w:rsid w:val="00276869"/>
    <w:rsid w:val="0027686E"/>
    <w:rsid w:val="00276B54"/>
    <w:rsid w:val="00276E66"/>
    <w:rsid w:val="002770DB"/>
    <w:rsid w:val="0027773F"/>
    <w:rsid w:val="00277C93"/>
    <w:rsid w:val="00277D92"/>
    <w:rsid w:val="002805A3"/>
    <w:rsid w:val="002805B7"/>
    <w:rsid w:val="0028158C"/>
    <w:rsid w:val="002815BA"/>
    <w:rsid w:val="002817B8"/>
    <w:rsid w:val="002822DB"/>
    <w:rsid w:val="00282D25"/>
    <w:rsid w:val="00283198"/>
    <w:rsid w:val="00284547"/>
    <w:rsid w:val="00284BFC"/>
    <w:rsid w:val="00284F5B"/>
    <w:rsid w:val="002852F5"/>
    <w:rsid w:val="00285640"/>
    <w:rsid w:val="00285986"/>
    <w:rsid w:val="00285C2B"/>
    <w:rsid w:val="002860F1"/>
    <w:rsid w:val="00286150"/>
    <w:rsid w:val="002871BB"/>
    <w:rsid w:val="00290136"/>
    <w:rsid w:val="0029027A"/>
    <w:rsid w:val="00290688"/>
    <w:rsid w:val="002908DC"/>
    <w:rsid w:val="00290991"/>
    <w:rsid w:val="00290B74"/>
    <w:rsid w:val="0029111C"/>
    <w:rsid w:val="00292588"/>
    <w:rsid w:val="002925C8"/>
    <w:rsid w:val="0029273F"/>
    <w:rsid w:val="002927AC"/>
    <w:rsid w:val="0029284C"/>
    <w:rsid w:val="002928C7"/>
    <w:rsid w:val="00292B31"/>
    <w:rsid w:val="00293015"/>
    <w:rsid w:val="0029329D"/>
    <w:rsid w:val="002932A8"/>
    <w:rsid w:val="00293316"/>
    <w:rsid w:val="0029348D"/>
    <w:rsid w:val="002935B7"/>
    <w:rsid w:val="002937A0"/>
    <w:rsid w:val="0029553F"/>
    <w:rsid w:val="00295F7A"/>
    <w:rsid w:val="00297746"/>
    <w:rsid w:val="00297A7B"/>
    <w:rsid w:val="002A0124"/>
    <w:rsid w:val="002A015D"/>
    <w:rsid w:val="002A0EC9"/>
    <w:rsid w:val="002A1DA6"/>
    <w:rsid w:val="002A233D"/>
    <w:rsid w:val="002A2C94"/>
    <w:rsid w:val="002A32BF"/>
    <w:rsid w:val="002A3515"/>
    <w:rsid w:val="002A3D98"/>
    <w:rsid w:val="002A461C"/>
    <w:rsid w:val="002A4946"/>
    <w:rsid w:val="002A4C0B"/>
    <w:rsid w:val="002A4D6C"/>
    <w:rsid w:val="002A4F8A"/>
    <w:rsid w:val="002A5013"/>
    <w:rsid w:val="002A520E"/>
    <w:rsid w:val="002A521F"/>
    <w:rsid w:val="002A543B"/>
    <w:rsid w:val="002A56A3"/>
    <w:rsid w:val="002A591E"/>
    <w:rsid w:val="002A5C35"/>
    <w:rsid w:val="002A60F9"/>
    <w:rsid w:val="002A610A"/>
    <w:rsid w:val="002A66A3"/>
    <w:rsid w:val="002A6F10"/>
    <w:rsid w:val="002A6FDD"/>
    <w:rsid w:val="002A7961"/>
    <w:rsid w:val="002B0178"/>
    <w:rsid w:val="002B04E3"/>
    <w:rsid w:val="002B05B1"/>
    <w:rsid w:val="002B0805"/>
    <w:rsid w:val="002B0920"/>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658B"/>
    <w:rsid w:val="002B67EB"/>
    <w:rsid w:val="002B6875"/>
    <w:rsid w:val="002B6B85"/>
    <w:rsid w:val="002B6E39"/>
    <w:rsid w:val="002B6F09"/>
    <w:rsid w:val="002B7713"/>
    <w:rsid w:val="002B7851"/>
    <w:rsid w:val="002B7EB9"/>
    <w:rsid w:val="002C002F"/>
    <w:rsid w:val="002C00B4"/>
    <w:rsid w:val="002C0695"/>
    <w:rsid w:val="002C0869"/>
    <w:rsid w:val="002C0F77"/>
    <w:rsid w:val="002C1170"/>
    <w:rsid w:val="002C1C0C"/>
    <w:rsid w:val="002C21B4"/>
    <w:rsid w:val="002C3217"/>
    <w:rsid w:val="002C3C78"/>
    <w:rsid w:val="002C4469"/>
    <w:rsid w:val="002C48C8"/>
    <w:rsid w:val="002C506C"/>
    <w:rsid w:val="002C537B"/>
    <w:rsid w:val="002C6830"/>
    <w:rsid w:val="002C685A"/>
    <w:rsid w:val="002C74BD"/>
    <w:rsid w:val="002C776B"/>
    <w:rsid w:val="002C7A61"/>
    <w:rsid w:val="002D0043"/>
    <w:rsid w:val="002D06C9"/>
    <w:rsid w:val="002D183C"/>
    <w:rsid w:val="002D1E4A"/>
    <w:rsid w:val="002D2A25"/>
    <w:rsid w:val="002D2C93"/>
    <w:rsid w:val="002D2F19"/>
    <w:rsid w:val="002D3463"/>
    <w:rsid w:val="002D3E6F"/>
    <w:rsid w:val="002D3EA1"/>
    <w:rsid w:val="002D4079"/>
    <w:rsid w:val="002D454E"/>
    <w:rsid w:val="002D4563"/>
    <w:rsid w:val="002D465C"/>
    <w:rsid w:val="002D4A21"/>
    <w:rsid w:val="002D4C6F"/>
    <w:rsid w:val="002D4C75"/>
    <w:rsid w:val="002D5255"/>
    <w:rsid w:val="002D55A7"/>
    <w:rsid w:val="002D57B0"/>
    <w:rsid w:val="002D5F11"/>
    <w:rsid w:val="002D60DA"/>
    <w:rsid w:val="002D69F2"/>
    <w:rsid w:val="002D70D6"/>
    <w:rsid w:val="002D7743"/>
    <w:rsid w:val="002D7CC3"/>
    <w:rsid w:val="002D7FC3"/>
    <w:rsid w:val="002E0273"/>
    <w:rsid w:val="002E10A0"/>
    <w:rsid w:val="002E141B"/>
    <w:rsid w:val="002E178C"/>
    <w:rsid w:val="002E1AC0"/>
    <w:rsid w:val="002E1C23"/>
    <w:rsid w:val="002E1EF7"/>
    <w:rsid w:val="002E266B"/>
    <w:rsid w:val="002E2ADA"/>
    <w:rsid w:val="002E3F00"/>
    <w:rsid w:val="002E3F2A"/>
    <w:rsid w:val="002E4120"/>
    <w:rsid w:val="002E4590"/>
    <w:rsid w:val="002E4C88"/>
    <w:rsid w:val="002E50B6"/>
    <w:rsid w:val="002E51CA"/>
    <w:rsid w:val="002E5266"/>
    <w:rsid w:val="002E5673"/>
    <w:rsid w:val="002E56AD"/>
    <w:rsid w:val="002E59E3"/>
    <w:rsid w:val="002E5C97"/>
    <w:rsid w:val="002E648C"/>
    <w:rsid w:val="002E6878"/>
    <w:rsid w:val="002E6EBE"/>
    <w:rsid w:val="002E79F5"/>
    <w:rsid w:val="002E7CAB"/>
    <w:rsid w:val="002E7D51"/>
    <w:rsid w:val="002E7EDD"/>
    <w:rsid w:val="002E7EF0"/>
    <w:rsid w:val="002F13B2"/>
    <w:rsid w:val="002F143D"/>
    <w:rsid w:val="002F16B0"/>
    <w:rsid w:val="002F18B2"/>
    <w:rsid w:val="002F19E7"/>
    <w:rsid w:val="002F1CA7"/>
    <w:rsid w:val="002F1D44"/>
    <w:rsid w:val="002F27B9"/>
    <w:rsid w:val="002F30AA"/>
    <w:rsid w:val="002F3192"/>
    <w:rsid w:val="002F34C8"/>
    <w:rsid w:val="002F352A"/>
    <w:rsid w:val="002F3BB6"/>
    <w:rsid w:val="002F3BCA"/>
    <w:rsid w:val="002F3C93"/>
    <w:rsid w:val="002F3F89"/>
    <w:rsid w:val="002F47AC"/>
    <w:rsid w:val="002F4BC3"/>
    <w:rsid w:val="002F4EB9"/>
    <w:rsid w:val="002F55CA"/>
    <w:rsid w:val="002F5874"/>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0FA"/>
    <w:rsid w:val="00303668"/>
    <w:rsid w:val="00303A5F"/>
    <w:rsid w:val="00303EC0"/>
    <w:rsid w:val="00304373"/>
    <w:rsid w:val="00304DEB"/>
    <w:rsid w:val="003054F2"/>
    <w:rsid w:val="00305C94"/>
    <w:rsid w:val="00305D8A"/>
    <w:rsid w:val="00306C26"/>
    <w:rsid w:val="00306C70"/>
    <w:rsid w:val="003070FA"/>
    <w:rsid w:val="00307264"/>
    <w:rsid w:val="00307425"/>
    <w:rsid w:val="00307BE6"/>
    <w:rsid w:val="00307D62"/>
    <w:rsid w:val="003107C4"/>
    <w:rsid w:val="00311587"/>
    <w:rsid w:val="003116AA"/>
    <w:rsid w:val="00311884"/>
    <w:rsid w:val="003118C9"/>
    <w:rsid w:val="00311AC0"/>
    <w:rsid w:val="00311C9C"/>
    <w:rsid w:val="003120FA"/>
    <w:rsid w:val="003125E1"/>
    <w:rsid w:val="0031295A"/>
    <w:rsid w:val="00312A1A"/>
    <w:rsid w:val="00312D17"/>
    <w:rsid w:val="00312F7B"/>
    <w:rsid w:val="0031312B"/>
    <w:rsid w:val="003131CF"/>
    <w:rsid w:val="00313C46"/>
    <w:rsid w:val="00313CC7"/>
    <w:rsid w:val="00313FBD"/>
    <w:rsid w:val="003158AC"/>
    <w:rsid w:val="00316522"/>
    <w:rsid w:val="0031776F"/>
    <w:rsid w:val="00320051"/>
    <w:rsid w:val="003207AA"/>
    <w:rsid w:val="00321310"/>
    <w:rsid w:val="00321B92"/>
    <w:rsid w:val="00321C46"/>
    <w:rsid w:val="00323BB6"/>
    <w:rsid w:val="00324A94"/>
    <w:rsid w:val="003251E2"/>
    <w:rsid w:val="00325480"/>
    <w:rsid w:val="0032587F"/>
    <w:rsid w:val="00326632"/>
    <w:rsid w:val="00326A5B"/>
    <w:rsid w:val="00326E3F"/>
    <w:rsid w:val="00327E7C"/>
    <w:rsid w:val="0033026D"/>
    <w:rsid w:val="003308FB"/>
    <w:rsid w:val="0033118A"/>
    <w:rsid w:val="00331478"/>
    <w:rsid w:val="003317D7"/>
    <w:rsid w:val="003320F1"/>
    <w:rsid w:val="00332562"/>
    <w:rsid w:val="00332A0A"/>
    <w:rsid w:val="00332C68"/>
    <w:rsid w:val="00333CA2"/>
    <w:rsid w:val="003348CF"/>
    <w:rsid w:val="00334E69"/>
    <w:rsid w:val="003354D5"/>
    <w:rsid w:val="003362BA"/>
    <w:rsid w:val="0033691D"/>
    <w:rsid w:val="00337E54"/>
    <w:rsid w:val="003403F1"/>
    <w:rsid w:val="00340E91"/>
    <w:rsid w:val="00340F5B"/>
    <w:rsid w:val="00341439"/>
    <w:rsid w:val="003415E4"/>
    <w:rsid w:val="00341E06"/>
    <w:rsid w:val="003422F4"/>
    <w:rsid w:val="0034246E"/>
    <w:rsid w:val="00342BC0"/>
    <w:rsid w:val="00343642"/>
    <w:rsid w:val="003449DD"/>
    <w:rsid w:val="00344CDB"/>
    <w:rsid w:val="00345D06"/>
    <w:rsid w:val="00346294"/>
    <w:rsid w:val="003462E7"/>
    <w:rsid w:val="00346485"/>
    <w:rsid w:val="00346495"/>
    <w:rsid w:val="003465DF"/>
    <w:rsid w:val="003468F5"/>
    <w:rsid w:val="00346BFE"/>
    <w:rsid w:val="00346CEE"/>
    <w:rsid w:val="00347460"/>
    <w:rsid w:val="00347528"/>
    <w:rsid w:val="00347789"/>
    <w:rsid w:val="003477ED"/>
    <w:rsid w:val="00347D25"/>
    <w:rsid w:val="0035056C"/>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50A2"/>
    <w:rsid w:val="0035596A"/>
    <w:rsid w:val="00355BAF"/>
    <w:rsid w:val="00355EB4"/>
    <w:rsid w:val="00355F8C"/>
    <w:rsid w:val="003569FC"/>
    <w:rsid w:val="00356A23"/>
    <w:rsid w:val="00356E3B"/>
    <w:rsid w:val="00357029"/>
    <w:rsid w:val="00357B0F"/>
    <w:rsid w:val="00360572"/>
    <w:rsid w:val="00360686"/>
    <w:rsid w:val="00360902"/>
    <w:rsid w:val="003610FC"/>
    <w:rsid w:val="003616D1"/>
    <w:rsid w:val="0036298E"/>
    <w:rsid w:val="00363501"/>
    <w:rsid w:val="0036385F"/>
    <w:rsid w:val="003643F1"/>
    <w:rsid w:val="00364998"/>
    <w:rsid w:val="0036512D"/>
    <w:rsid w:val="00365942"/>
    <w:rsid w:val="00365961"/>
    <w:rsid w:val="00365F37"/>
    <w:rsid w:val="00366468"/>
    <w:rsid w:val="00366477"/>
    <w:rsid w:val="00366B76"/>
    <w:rsid w:val="0036745C"/>
    <w:rsid w:val="0036795D"/>
    <w:rsid w:val="00367A49"/>
    <w:rsid w:val="00367D6F"/>
    <w:rsid w:val="00370082"/>
    <w:rsid w:val="003705FC"/>
    <w:rsid w:val="0037087A"/>
    <w:rsid w:val="00370B27"/>
    <w:rsid w:val="00370BBA"/>
    <w:rsid w:val="00371080"/>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768"/>
    <w:rsid w:val="00384BBB"/>
    <w:rsid w:val="003851F3"/>
    <w:rsid w:val="00385420"/>
    <w:rsid w:val="00385E29"/>
    <w:rsid w:val="00386356"/>
    <w:rsid w:val="003865CE"/>
    <w:rsid w:val="003866FF"/>
    <w:rsid w:val="003867D9"/>
    <w:rsid w:val="00386B76"/>
    <w:rsid w:val="0038727F"/>
    <w:rsid w:val="00387384"/>
    <w:rsid w:val="003877A5"/>
    <w:rsid w:val="003877FF"/>
    <w:rsid w:val="00387A8D"/>
    <w:rsid w:val="003903BC"/>
    <w:rsid w:val="00390544"/>
    <w:rsid w:val="00390810"/>
    <w:rsid w:val="003908ED"/>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4A45"/>
    <w:rsid w:val="00395DB2"/>
    <w:rsid w:val="003968F3"/>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3B43"/>
    <w:rsid w:val="003A40C2"/>
    <w:rsid w:val="003A442F"/>
    <w:rsid w:val="003A578E"/>
    <w:rsid w:val="003A5AA8"/>
    <w:rsid w:val="003A61BC"/>
    <w:rsid w:val="003A65ED"/>
    <w:rsid w:val="003A683A"/>
    <w:rsid w:val="003A6F81"/>
    <w:rsid w:val="003B017E"/>
    <w:rsid w:val="003B0559"/>
    <w:rsid w:val="003B085F"/>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A94"/>
    <w:rsid w:val="003B4CD1"/>
    <w:rsid w:val="003B604C"/>
    <w:rsid w:val="003B607B"/>
    <w:rsid w:val="003B6426"/>
    <w:rsid w:val="003B790F"/>
    <w:rsid w:val="003B7E7E"/>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01"/>
    <w:rsid w:val="003D49BA"/>
    <w:rsid w:val="003D4F60"/>
    <w:rsid w:val="003D58E6"/>
    <w:rsid w:val="003D5B87"/>
    <w:rsid w:val="003D5EC0"/>
    <w:rsid w:val="003D5FF7"/>
    <w:rsid w:val="003D64CF"/>
    <w:rsid w:val="003D660C"/>
    <w:rsid w:val="003E01CF"/>
    <w:rsid w:val="003E040D"/>
    <w:rsid w:val="003E0703"/>
    <w:rsid w:val="003E13CD"/>
    <w:rsid w:val="003E1A18"/>
    <w:rsid w:val="003E1BBF"/>
    <w:rsid w:val="003E1DB8"/>
    <w:rsid w:val="003E2189"/>
    <w:rsid w:val="003E2E08"/>
    <w:rsid w:val="003E3387"/>
    <w:rsid w:val="003E3487"/>
    <w:rsid w:val="003E3C35"/>
    <w:rsid w:val="003E3C67"/>
    <w:rsid w:val="003E44A3"/>
    <w:rsid w:val="003E4F3E"/>
    <w:rsid w:val="003E552E"/>
    <w:rsid w:val="003E5820"/>
    <w:rsid w:val="003E5955"/>
    <w:rsid w:val="003E5A45"/>
    <w:rsid w:val="003E5CB3"/>
    <w:rsid w:val="003E5E61"/>
    <w:rsid w:val="003E6218"/>
    <w:rsid w:val="003E6854"/>
    <w:rsid w:val="003E7C4D"/>
    <w:rsid w:val="003F0079"/>
    <w:rsid w:val="003F049C"/>
    <w:rsid w:val="003F0796"/>
    <w:rsid w:val="003F0C57"/>
    <w:rsid w:val="003F11B1"/>
    <w:rsid w:val="003F14CE"/>
    <w:rsid w:val="003F18EA"/>
    <w:rsid w:val="003F19DE"/>
    <w:rsid w:val="003F1F2A"/>
    <w:rsid w:val="003F2208"/>
    <w:rsid w:val="003F2386"/>
    <w:rsid w:val="003F2755"/>
    <w:rsid w:val="003F2A1A"/>
    <w:rsid w:val="003F367A"/>
    <w:rsid w:val="003F4145"/>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2A24"/>
    <w:rsid w:val="004033DD"/>
    <w:rsid w:val="00403AB4"/>
    <w:rsid w:val="004040E7"/>
    <w:rsid w:val="00404C36"/>
    <w:rsid w:val="00405729"/>
    <w:rsid w:val="004061E5"/>
    <w:rsid w:val="00406220"/>
    <w:rsid w:val="00406A78"/>
    <w:rsid w:val="00407139"/>
    <w:rsid w:val="004073E9"/>
    <w:rsid w:val="00407911"/>
    <w:rsid w:val="00407BAB"/>
    <w:rsid w:val="00410050"/>
    <w:rsid w:val="00410113"/>
    <w:rsid w:val="0041032F"/>
    <w:rsid w:val="00410D5B"/>
    <w:rsid w:val="00410D7C"/>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2786A"/>
    <w:rsid w:val="0043050D"/>
    <w:rsid w:val="004307A4"/>
    <w:rsid w:val="00431108"/>
    <w:rsid w:val="004314D0"/>
    <w:rsid w:val="00431C1C"/>
    <w:rsid w:val="00431C66"/>
    <w:rsid w:val="00431F90"/>
    <w:rsid w:val="004327A0"/>
    <w:rsid w:val="00432D8B"/>
    <w:rsid w:val="004339C9"/>
    <w:rsid w:val="00433D2C"/>
    <w:rsid w:val="00433D43"/>
    <w:rsid w:val="00434BD2"/>
    <w:rsid w:val="00434DC6"/>
    <w:rsid w:val="00434FE7"/>
    <w:rsid w:val="004350BC"/>
    <w:rsid w:val="00435233"/>
    <w:rsid w:val="004353DD"/>
    <w:rsid w:val="00435D30"/>
    <w:rsid w:val="0043604F"/>
    <w:rsid w:val="00436071"/>
    <w:rsid w:val="004363E6"/>
    <w:rsid w:val="0043657A"/>
    <w:rsid w:val="004369C8"/>
    <w:rsid w:val="00436B2B"/>
    <w:rsid w:val="00437A1F"/>
    <w:rsid w:val="0044006A"/>
    <w:rsid w:val="00440CAD"/>
    <w:rsid w:val="004414D4"/>
    <w:rsid w:val="00441506"/>
    <w:rsid w:val="00441935"/>
    <w:rsid w:val="00441BB8"/>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0ED"/>
    <w:rsid w:val="00451102"/>
    <w:rsid w:val="0045139A"/>
    <w:rsid w:val="004516D2"/>
    <w:rsid w:val="004518C8"/>
    <w:rsid w:val="00451B85"/>
    <w:rsid w:val="004529DC"/>
    <w:rsid w:val="004535F6"/>
    <w:rsid w:val="00453AD5"/>
    <w:rsid w:val="00453BA4"/>
    <w:rsid w:val="00453DC1"/>
    <w:rsid w:val="00453E91"/>
    <w:rsid w:val="00453EFF"/>
    <w:rsid w:val="00454202"/>
    <w:rsid w:val="00454E61"/>
    <w:rsid w:val="0045514D"/>
    <w:rsid w:val="00455922"/>
    <w:rsid w:val="00455DBF"/>
    <w:rsid w:val="0045736F"/>
    <w:rsid w:val="00457A55"/>
    <w:rsid w:val="00457B1E"/>
    <w:rsid w:val="00457C16"/>
    <w:rsid w:val="00457D12"/>
    <w:rsid w:val="004607C3"/>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6656B"/>
    <w:rsid w:val="00470C14"/>
    <w:rsid w:val="004716FD"/>
    <w:rsid w:val="00471879"/>
    <w:rsid w:val="0047203F"/>
    <w:rsid w:val="004727DB"/>
    <w:rsid w:val="00473BFC"/>
    <w:rsid w:val="00473F40"/>
    <w:rsid w:val="004741E7"/>
    <w:rsid w:val="00474564"/>
    <w:rsid w:val="00474E94"/>
    <w:rsid w:val="00475450"/>
    <w:rsid w:val="00475507"/>
    <w:rsid w:val="00475B01"/>
    <w:rsid w:val="00475E55"/>
    <w:rsid w:val="00475EAC"/>
    <w:rsid w:val="00475F62"/>
    <w:rsid w:val="00476C50"/>
    <w:rsid w:val="0047724E"/>
    <w:rsid w:val="00477A50"/>
    <w:rsid w:val="00477BA0"/>
    <w:rsid w:val="00477CEC"/>
    <w:rsid w:val="0048048E"/>
    <w:rsid w:val="004804A4"/>
    <w:rsid w:val="00480993"/>
    <w:rsid w:val="00480D48"/>
    <w:rsid w:val="00481333"/>
    <w:rsid w:val="004815A6"/>
    <w:rsid w:val="004827B6"/>
    <w:rsid w:val="00482B26"/>
    <w:rsid w:val="004838E0"/>
    <w:rsid w:val="00483B9C"/>
    <w:rsid w:val="00483CD9"/>
    <w:rsid w:val="00483F1A"/>
    <w:rsid w:val="00484679"/>
    <w:rsid w:val="00484B21"/>
    <w:rsid w:val="004868BA"/>
    <w:rsid w:val="00487477"/>
    <w:rsid w:val="00487708"/>
    <w:rsid w:val="00487902"/>
    <w:rsid w:val="00487F64"/>
    <w:rsid w:val="00487FD0"/>
    <w:rsid w:val="0049054C"/>
    <w:rsid w:val="00490C26"/>
    <w:rsid w:val="00490F96"/>
    <w:rsid w:val="004921FF"/>
    <w:rsid w:val="00492341"/>
    <w:rsid w:val="00492B76"/>
    <w:rsid w:val="00492E26"/>
    <w:rsid w:val="00492F4F"/>
    <w:rsid w:val="004930E0"/>
    <w:rsid w:val="00493182"/>
    <w:rsid w:val="0049327C"/>
    <w:rsid w:val="00493479"/>
    <w:rsid w:val="00493610"/>
    <w:rsid w:val="004937B0"/>
    <w:rsid w:val="00493ABA"/>
    <w:rsid w:val="00494C3F"/>
    <w:rsid w:val="00496A17"/>
    <w:rsid w:val="00496C69"/>
    <w:rsid w:val="00496EC0"/>
    <w:rsid w:val="00497142"/>
    <w:rsid w:val="00497149"/>
    <w:rsid w:val="0049725A"/>
    <w:rsid w:val="00497290"/>
    <w:rsid w:val="0049738B"/>
    <w:rsid w:val="00497727"/>
    <w:rsid w:val="00497A44"/>
    <w:rsid w:val="00497CD9"/>
    <w:rsid w:val="00497EDF"/>
    <w:rsid w:val="004A09F5"/>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66B9"/>
    <w:rsid w:val="004A6C6C"/>
    <w:rsid w:val="004A6CB7"/>
    <w:rsid w:val="004A6D79"/>
    <w:rsid w:val="004A72A6"/>
    <w:rsid w:val="004A746B"/>
    <w:rsid w:val="004A7741"/>
    <w:rsid w:val="004A7837"/>
    <w:rsid w:val="004A7B44"/>
    <w:rsid w:val="004A7F8D"/>
    <w:rsid w:val="004B1FF5"/>
    <w:rsid w:val="004B230B"/>
    <w:rsid w:val="004B238C"/>
    <w:rsid w:val="004B2C3C"/>
    <w:rsid w:val="004B2FC3"/>
    <w:rsid w:val="004B339D"/>
    <w:rsid w:val="004B3AE8"/>
    <w:rsid w:val="004B3F80"/>
    <w:rsid w:val="004B45DA"/>
    <w:rsid w:val="004B4982"/>
    <w:rsid w:val="004B4CE0"/>
    <w:rsid w:val="004B5253"/>
    <w:rsid w:val="004B5DDE"/>
    <w:rsid w:val="004B60D2"/>
    <w:rsid w:val="004B62B4"/>
    <w:rsid w:val="004B6640"/>
    <w:rsid w:val="004B70A1"/>
    <w:rsid w:val="004B72F7"/>
    <w:rsid w:val="004B7424"/>
    <w:rsid w:val="004B7B8D"/>
    <w:rsid w:val="004B7D5E"/>
    <w:rsid w:val="004B7DC1"/>
    <w:rsid w:val="004C018E"/>
    <w:rsid w:val="004C0374"/>
    <w:rsid w:val="004C0B19"/>
    <w:rsid w:val="004C0CD4"/>
    <w:rsid w:val="004C0D90"/>
    <w:rsid w:val="004C1C84"/>
    <w:rsid w:val="004C1CD5"/>
    <w:rsid w:val="004C21A3"/>
    <w:rsid w:val="004C2928"/>
    <w:rsid w:val="004C2FF2"/>
    <w:rsid w:val="004C3333"/>
    <w:rsid w:val="004C3C61"/>
    <w:rsid w:val="004C4874"/>
    <w:rsid w:val="004C49DF"/>
    <w:rsid w:val="004C4CF9"/>
    <w:rsid w:val="004C4DE5"/>
    <w:rsid w:val="004C507E"/>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876"/>
    <w:rsid w:val="004E1A51"/>
    <w:rsid w:val="004E1BDB"/>
    <w:rsid w:val="004E2164"/>
    <w:rsid w:val="004E21B4"/>
    <w:rsid w:val="004E243D"/>
    <w:rsid w:val="004E291E"/>
    <w:rsid w:val="004E29C0"/>
    <w:rsid w:val="004E2AE6"/>
    <w:rsid w:val="004E2BF3"/>
    <w:rsid w:val="004E2CB8"/>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E7"/>
    <w:rsid w:val="004F4041"/>
    <w:rsid w:val="004F458B"/>
    <w:rsid w:val="004F5452"/>
    <w:rsid w:val="004F56CD"/>
    <w:rsid w:val="004F6727"/>
    <w:rsid w:val="004F71BE"/>
    <w:rsid w:val="004F7586"/>
    <w:rsid w:val="004F76F4"/>
    <w:rsid w:val="004F7787"/>
    <w:rsid w:val="004F7CBE"/>
    <w:rsid w:val="00500111"/>
    <w:rsid w:val="00500484"/>
    <w:rsid w:val="00500DA6"/>
    <w:rsid w:val="00501040"/>
    <w:rsid w:val="0050159D"/>
    <w:rsid w:val="00501D0C"/>
    <w:rsid w:val="00501D9D"/>
    <w:rsid w:val="00501F68"/>
    <w:rsid w:val="00502149"/>
    <w:rsid w:val="0050259C"/>
    <w:rsid w:val="00502680"/>
    <w:rsid w:val="00503F03"/>
    <w:rsid w:val="005046A6"/>
    <w:rsid w:val="005046CD"/>
    <w:rsid w:val="00505FCA"/>
    <w:rsid w:val="005073E7"/>
    <w:rsid w:val="005074B8"/>
    <w:rsid w:val="00507872"/>
    <w:rsid w:val="00507ED6"/>
    <w:rsid w:val="005103C5"/>
    <w:rsid w:val="00510940"/>
    <w:rsid w:val="00510BDB"/>
    <w:rsid w:val="005113FD"/>
    <w:rsid w:val="0051153D"/>
    <w:rsid w:val="00511C34"/>
    <w:rsid w:val="00512046"/>
    <w:rsid w:val="005120AC"/>
    <w:rsid w:val="005123FA"/>
    <w:rsid w:val="00512474"/>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45A1"/>
    <w:rsid w:val="00525018"/>
    <w:rsid w:val="00525633"/>
    <w:rsid w:val="005258A3"/>
    <w:rsid w:val="005259D8"/>
    <w:rsid w:val="005266C7"/>
    <w:rsid w:val="00527A18"/>
    <w:rsid w:val="00527BFF"/>
    <w:rsid w:val="005300EE"/>
    <w:rsid w:val="0053036F"/>
    <w:rsid w:val="0053051C"/>
    <w:rsid w:val="00530C8D"/>
    <w:rsid w:val="00531529"/>
    <w:rsid w:val="00531A79"/>
    <w:rsid w:val="00531EDA"/>
    <w:rsid w:val="00531FB7"/>
    <w:rsid w:val="005322B0"/>
    <w:rsid w:val="005334DA"/>
    <w:rsid w:val="00533DFA"/>
    <w:rsid w:val="0053451E"/>
    <w:rsid w:val="00534A09"/>
    <w:rsid w:val="00534D3D"/>
    <w:rsid w:val="00534E08"/>
    <w:rsid w:val="00535A67"/>
    <w:rsid w:val="00535E51"/>
    <w:rsid w:val="00535E8A"/>
    <w:rsid w:val="00536063"/>
    <w:rsid w:val="00536C1E"/>
    <w:rsid w:val="00536F01"/>
    <w:rsid w:val="00536F3C"/>
    <w:rsid w:val="005370B8"/>
    <w:rsid w:val="0053710F"/>
    <w:rsid w:val="0053756F"/>
    <w:rsid w:val="00537E81"/>
    <w:rsid w:val="0054125A"/>
    <w:rsid w:val="005415A9"/>
    <w:rsid w:val="00541DB3"/>
    <w:rsid w:val="00541DE0"/>
    <w:rsid w:val="00542F9E"/>
    <w:rsid w:val="0054315E"/>
    <w:rsid w:val="00543536"/>
    <w:rsid w:val="005436F8"/>
    <w:rsid w:val="00545348"/>
    <w:rsid w:val="00545428"/>
    <w:rsid w:val="00545B86"/>
    <w:rsid w:val="00545C6E"/>
    <w:rsid w:val="005460A7"/>
    <w:rsid w:val="00546400"/>
    <w:rsid w:val="0054646A"/>
    <w:rsid w:val="005478BE"/>
    <w:rsid w:val="00547CA9"/>
    <w:rsid w:val="00548A74"/>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1DC"/>
    <w:rsid w:val="00560F5F"/>
    <w:rsid w:val="005613F0"/>
    <w:rsid w:val="00561678"/>
    <w:rsid w:val="00561870"/>
    <w:rsid w:val="00561DE9"/>
    <w:rsid w:val="00561F4E"/>
    <w:rsid w:val="00562DB0"/>
    <w:rsid w:val="00563610"/>
    <w:rsid w:val="005638C9"/>
    <w:rsid w:val="0056397A"/>
    <w:rsid w:val="00563F3F"/>
    <w:rsid w:val="00564446"/>
    <w:rsid w:val="005645E2"/>
    <w:rsid w:val="005647C5"/>
    <w:rsid w:val="0056544D"/>
    <w:rsid w:val="00565900"/>
    <w:rsid w:val="00566540"/>
    <w:rsid w:val="00566B36"/>
    <w:rsid w:val="00567648"/>
    <w:rsid w:val="005677A5"/>
    <w:rsid w:val="00567F4A"/>
    <w:rsid w:val="0057016A"/>
    <w:rsid w:val="005706CB"/>
    <w:rsid w:val="005706E3"/>
    <w:rsid w:val="00570908"/>
    <w:rsid w:val="00570F74"/>
    <w:rsid w:val="0057149C"/>
    <w:rsid w:val="00571714"/>
    <w:rsid w:val="00571830"/>
    <w:rsid w:val="00571878"/>
    <w:rsid w:val="00572447"/>
    <w:rsid w:val="00572518"/>
    <w:rsid w:val="00572B86"/>
    <w:rsid w:val="00574324"/>
    <w:rsid w:val="00574709"/>
    <w:rsid w:val="00574949"/>
    <w:rsid w:val="00575158"/>
    <w:rsid w:val="00575352"/>
    <w:rsid w:val="005754B2"/>
    <w:rsid w:val="00575656"/>
    <w:rsid w:val="00575869"/>
    <w:rsid w:val="00575FF0"/>
    <w:rsid w:val="0057628C"/>
    <w:rsid w:val="00576547"/>
    <w:rsid w:val="00576BBB"/>
    <w:rsid w:val="00577288"/>
    <w:rsid w:val="00580E63"/>
    <w:rsid w:val="005810B1"/>
    <w:rsid w:val="005812D5"/>
    <w:rsid w:val="005817B0"/>
    <w:rsid w:val="00581CCD"/>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5419"/>
    <w:rsid w:val="00586B46"/>
    <w:rsid w:val="0058724E"/>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3D3"/>
    <w:rsid w:val="0059362D"/>
    <w:rsid w:val="0059388E"/>
    <w:rsid w:val="00593892"/>
    <w:rsid w:val="00593DA7"/>
    <w:rsid w:val="00593EE5"/>
    <w:rsid w:val="00593FC4"/>
    <w:rsid w:val="005940E8"/>
    <w:rsid w:val="0059468B"/>
    <w:rsid w:val="00594CA6"/>
    <w:rsid w:val="0059548C"/>
    <w:rsid w:val="00595BCF"/>
    <w:rsid w:val="0059626D"/>
    <w:rsid w:val="00596B84"/>
    <w:rsid w:val="00596FCC"/>
    <w:rsid w:val="0059721F"/>
    <w:rsid w:val="005976AE"/>
    <w:rsid w:val="00597A9E"/>
    <w:rsid w:val="005A041C"/>
    <w:rsid w:val="005A08B4"/>
    <w:rsid w:val="005A0F79"/>
    <w:rsid w:val="005A1604"/>
    <w:rsid w:val="005A161D"/>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3F6"/>
    <w:rsid w:val="005A5600"/>
    <w:rsid w:val="005A5671"/>
    <w:rsid w:val="005A5D51"/>
    <w:rsid w:val="005A6193"/>
    <w:rsid w:val="005A635E"/>
    <w:rsid w:val="005A69ED"/>
    <w:rsid w:val="005A6D6C"/>
    <w:rsid w:val="005A7029"/>
    <w:rsid w:val="005A76BD"/>
    <w:rsid w:val="005A7BB5"/>
    <w:rsid w:val="005B020A"/>
    <w:rsid w:val="005B1442"/>
    <w:rsid w:val="005B1633"/>
    <w:rsid w:val="005B1F64"/>
    <w:rsid w:val="005B23B1"/>
    <w:rsid w:val="005B2C91"/>
    <w:rsid w:val="005B36FC"/>
    <w:rsid w:val="005B4690"/>
    <w:rsid w:val="005B47A7"/>
    <w:rsid w:val="005B47DC"/>
    <w:rsid w:val="005B4898"/>
    <w:rsid w:val="005B4A07"/>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4DA"/>
    <w:rsid w:val="005C1599"/>
    <w:rsid w:val="005C17E7"/>
    <w:rsid w:val="005C1EBA"/>
    <w:rsid w:val="005C24BF"/>
    <w:rsid w:val="005C3148"/>
    <w:rsid w:val="005C343E"/>
    <w:rsid w:val="005C3E80"/>
    <w:rsid w:val="005C3EFF"/>
    <w:rsid w:val="005C40B1"/>
    <w:rsid w:val="005C40B5"/>
    <w:rsid w:val="005C4312"/>
    <w:rsid w:val="005C45B0"/>
    <w:rsid w:val="005C45BD"/>
    <w:rsid w:val="005C4A93"/>
    <w:rsid w:val="005C4AE9"/>
    <w:rsid w:val="005C4B17"/>
    <w:rsid w:val="005C5AF3"/>
    <w:rsid w:val="005C5E10"/>
    <w:rsid w:val="005C6469"/>
    <w:rsid w:val="005C66F5"/>
    <w:rsid w:val="005C6B83"/>
    <w:rsid w:val="005C6E05"/>
    <w:rsid w:val="005C77F5"/>
    <w:rsid w:val="005D0464"/>
    <w:rsid w:val="005D0BCB"/>
    <w:rsid w:val="005D1238"/>
    <w:rsid w:val="005D17C8"/>
    <w:rsid w:val="005D33B0"/>
    <w:rsid w:val="005D3497"/>
    <w:rsid w:val="005D3C59"/>
    <w:rsid w:val="005D3E1C"/>
    <w:rsid w:val="005D4EA4"/>
    <w:rsid w:val="005D55F1"/>
    <w:rsid w:val="005D5916"/>
    <w:rsid w:val="005D6BFE"/>
    <w:rsid w:val="005D6F96"/>
    <w:rsid w:val="005D76CC"/>
    <w:rsid w:val="005E17A0"/>
    <w:rsid w:val="005E40B2"/>
    <w:rsid w:val="005E4F17"/>
    <w:rsid w:val="005E56AA"/>
    <w:rsid w:val="005E5C02"/>
    <w:rsid w:val="005E5C5A"/>
    <w:rsid w:val="005F04A4"/>
    <w:rsid w:val="005F064F"/>
    <w:rsid w:val="005F09AC"/>
    <w:rsid w:val="005F0FD2"/>
    <w:rsid w:val="005F16E3"/>
    <w:rsid w:val="005F2315"/>
    <w:rsid w:val="005F25C7"/>
    <w:rsid w:val="005F27D1"/>
    <w:rsid w:val="005F27EC"/>
    <w:rsid w:val="005F2CFA"/>
    <w:rsid w:val="005F3133"/>
    <w:rsid w:val="005F36BB"/>
    <w:rsid w:val="005F3ABB"/>
    <w:rsid w:val="005F590A"/>
    <w:rsid w:val="005F59DB"/>
    <w:rsid w:val="005F5A93"/>
    <w:rsid w:val="005F5BEC"/>
    <w:rsid w:val="005F5F39"/>
    <w:rsid w:val="005F604E"/>
    <w:rsid w:val="005F67F2"/>
    <w:rsid w:val="005F72C5"/>
    <w:rsid w:val="005F74EB"/>
    <w:rsid w:val="005F76E0"/>
    <w:rsid w:val="0060058D"/>
    <w:rsid w:val="006010CC"/>
    <w:rsid w:val="0060119A"/>
    <w:rsid w:val="00601376"/>
    <w:rsid w:val="006013BC"/>
    <w:rsid w:val="0060192C"/>
    <w:rsid w:val="00602BB8"/>
    <w:rsid w:val="00602FC6"/>
    <w:rsid w:val="00603378"/>
    <w:rsid w:val="00604889"/>
    <w:rsid w:val="00604B3D"/>
    <w:rsid w:val="00605113"/>
    <w:rsid w:val="00605667"/>
    <w:rsid w:val="00605CBA"/>
    <w:rsid w:val="00605DAE"/>
    <w:rsid w:val="006060EE"/>
    <w:rsid w:val="00606986"/>
    <w:rsid w:val="006071D6"/>
    <w:rsid w:val="006075BB"/>
    <w:rsid w:val="006076C4"/>
    <w:rsid w:val="0060788F"/>
    <w:rsid w:val="00607B9E"/>
    <w:rsid w:val="00607DAF"/>
    <w:rsid w:val="00607EA4"/>
    <w:rsid w:val="00610012"/>
    <w:rsid w:val="00610B4B"/>
    <w:rsid w:val="00610D94"/>
    <w:rsid w:val="00610F33"/>
    <w:rsid w:val="0061142E"/>
    <w:rsid w:val="00611552"/>
    <w:rsid w:val="006116D9"/>
    <w:rsid w:val="00611BAD"/>
    <w:rsid w:val="00612471"/>
    <w:rsid w:val="00612826"/>
    <w:rsid w:val="00613066"/>
    <w:rsid w:val="00613265"/>
    <w:rsid w:val="006139B7"/>
    <w:rsid w:val="006139C0"/>
    <w:rsid w:val="00614443"/>
    <w:rsid w:val="00614870"/>
    <w:rsid w:val="00614CC7"/>
    <w:rsid w:val="006154DC"/>
    <w:rsid w:val="00616636"/>
    <w:rsid w:val="0061687D"/>
    <w:rsid w:val="006168C6"/>
    <w:rsid w:val="00617494"/>
    <w:rsid w:val="006174EC"/>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164B"/>
    <w:rsid w:val="00632A35"/>
    <w:rsid w:val="0063308E"/>
    <w:rsid w:val="0063392F"/>
    <w:rsid w:val="00633BEF"/>
    <w:rsid w:val="00634118"/>
    <w:rsid w:val="006341DD"/>
    <w:rsid w:val="00634358"/>
    <w:rsid w:val="00634BD8"/>
    <w:rsid w:val="00635C93"/>
    <w:rsid w:val="006363C5"/>
    <w:rsid w:val="0063695F"/>
    <w:rsid w:val="00636FB3"/>
    <w:rsid w:val="006371EE"/>
    <w:rsid w:val="006376C5"/>
    <w:rsid w:val="00637E65"/>
    <w:rsid w:val="00637F68"/>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BA8"/>
    <w:rsid w:val="00645FC6"/>
    <w:rsid w:val="00646663"/>
    <w:rsid w:val="00646A75"/>
    <w:rsid w:val="0064730A"/>
    <w:rsid w:val="006478BA"/>
    <w:rsid w:val="00647A6C"/>
    <w:rsid w:val="00647A86"/>
    <w:rsid w:val="00650128"/>
    <w:rsid w:val="006501AF"/>
    <w:rsid w:val="00650270"/>
    <w:rsid w:val="006502E8"/>
    <w:rsid w:val="00651050"/>
    <w:rsid w:val="00651357"/>
    <w:rsid w:val="006517AC"/>
    <w:rsid w:val="00651ED7"/>
    <w:rsid w:val="0065212B"/>
    <w:rsid w:val="006525F4"/>
    <w:rsid w:val="00652BF6"/>
    <w:rsid w:val="00652D92"/>
    <w:rsid w:val="00652DEA"/>
    <w:rsid w:val="00653666"/>
    <w:rsid w:val="006549B1"/>
    <w:rsid w:val="00654A6D"/>
    <w:rsid w:val="00654C7B"/>
    <w:rsid w:val="00654ECF"/>
    <w:rsid w:val="0065500C"/>
    <w:rsid w:val="00655313"/>
    <w:rsid w:val="006556DC"/>
    <w:rsid w:val="0065604D"/>
    <w:rsid w:val="00656073"/>
    <w:rsid w:val="006564F4"/>
    <w:rsid w:val="00656C27"/>
    <w:rsid w:val="00656CAC"/>
    <w:rsid w:val="00656DCC"/>
    <w:rsid w:val="00656E15"/>
    <w:rsid w:val="00656E54"/>
    <w:rsid w:val="006571E5"/>
    <w:rsid w:val="00657234"/>
    <w:rsid w:val="006573DC"/>
    <w:rsid w:val="00657908"/>
    <w:rsid w:val="0065797C"/>
    <w:rsid w:val="00657B33"/>
    <w:rsid w:val="00657B6D"/>
    <w:rsid w:val="00657BFF"/>
    <w:rsid w:val="00657FC3"/>
    <w:rsid w:val="006600E6"/>
    <w:rsid w:val="006600F8"/>
    <w:rsid w:val="00660200"/>
    <w:rsid w:val="006603F6"/>
    <w:rsid w:val="00660549"/>
    <w:rsid w:val="006607EE"/>
    <w:rsid w:val="006611BB"/>
    <w:rsid w:val="00661E37"/>
    <w:rsid w:val="00662031"/>
    <w:rsid w:val="0066249C"/>
    <w:rsid w:val="006634C1"/>
    <w:rsid w:val="006646E3"/>
    <w:rsid w:val="00664901"/>
    <w:rsid w:val="00666041"/>
    <w:rsid w:val="0066667B"/>
    <w:rsid w:val="00666AC3"/>
    <w:rsid w:val="00666DA0"/>
    <w:rsid w:val="00667CC4"/>
    <w:rsid w:val="00670999"/>
    <w:rsid w:val="00670A91"/>
    <w:rsid w:val="00670BCA"/>
    <w:rsid w:val="0067128B"/>
    <w:rsid w:val="0067149C"/>
    <w:rsid w:val="00672564"/>
    <w:rsid w:val="00672722"/>
    <w:rsid w:val="00672882"/>
    <w:rsid w:val="00673305"/>
    <w:rsid w:val="0067394A"/>
    <w:rsid w:val="006747FF"/>
    <w:rsid w:val="00674902"/>
    <w:rsid w:val="00674EC2"/>
    <w:rsid w:val="006759B8"/>
    <w:rsid w:val="0067651B"/>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058E"/>
    <w:rsid w:val="00691572"/>
    <w:rsid w:val="00691711"/>
    <w:rsid w:val="0069200A"/>
    <w:rsid w:val="00692D3A"/>
    <w:rsid w:val="00692DAD"/>
    <w:rsid w:val="006930CA"/>
    <w:rsid w:val="0069354D"/>
    <w:rsid w:val="0069475E"/>
    <w:rsid w:val="00694DB2"/>
    <w:rsid w:val="00694F11"/>
    <w:rsid w:val="00694F6F"/>
    <w:rsid w:val="006956FA"/>
    <w:rsid w:val="00695AA2"/>
    <w:rsid w:val="00696829"/>
    <w:rsid w:val="00696C85"/>
    <w:rsid w:val="00696F27"/>
    <w:rsid w:val="00697374"/>
    <w:rsid w:val="00697529"/>
    <w:rsid w:val="006978E8"/>
    <w:rsid w:val="006A0179"/>
    <w:rsid w:val="006A03B0"/>
    <w:rsid w:val="006A0452"/>
    <w:rsid w:val="006A09C8"/>
    <w:rsid w:val="006A0A77"/>
    <w:rsid w:val="006A0CCF"/>
    <w:rsid w:val="006A14FE"/>
    <w:rsid w:val="006A1756"/>
    <w:rsid w:val="006A2216"/>
    <w:rsid w:val="006A2415"/>
    <w:rsid w:val="006A2A13"/>
    <w:rsid w:val="006A2E23"/>
    <w:rsid w:val="006A2EEC"/>
    <w:rsid w:val="006A2F15"/>
    <w:rsid w:val="006A3056"/>
    <w:rsid w:val="006A3128"/>
    <w:rsid w:val="006A3BBD"/>
    <w:rsid w:val="006A3CA4"/>
    <w:rsid w:val="006A4090"/>
    <w:rsid w:val="006A4615"/>
    <w:rsid w:val="006A465C"/>
    <w:rsid w:val="006A4706"/>
    <w:rsid w:val="006A4E00"/>
    <w:rsid w:val="006A5BCE"/>
    <w:rsid w:val="006A5BDC"/>
    <w:rsid w:val="006A5DE9"/>
    <w:rsid w:val="006A5EBD"/>
    <w:rsid w:val="006A6181"/>
    <w:rsid w:val="006A65AF"/>
    <w:rsid w:val="006A6A31"/>
    <w:rsid w:val="006A6FB5"/>
    <w:rsid w:val="006A7198"/>
    <w:rsid w:val="006B0290"/>
    <w:rsid w:val="006B06A8"/>
    <w:rsid w:val="006B1555"/>
    <w:rsid w:val="006B1F58"/>
    <w:rsid w:val="006B2825"/>
    <w:rsid w:val="006B2A02"/>
    <w:rsid w:val="006B2DA0"/>
    <w:rsid w:val="006B33B5"/>
    <w:rsid w:val="006B3B9D"/>
    <w:rsid w:val="006B4D3C"/>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AC"/>
    <w:rsid w:val="006D0DD5"/>
    <w:rsid w:val="006D0F02"/>
    <w:rsid w:val="006D0F21"/>
    <w:rsid w:val="006D14ED"/>
    <w:rsid w:val="006D1B41"/>
    <w:rsid w:val="006D2500"/>
    <w:rsid w:val="006D2D80"/>
    <w:rsid w:val="006D2FB4"/>
    <w:rsid w:val="006D3793"/>
    <w:rsid w:val="006D3946"/>
    <w:rsid w:val="006D411D"/>
    <w:rsid w:val="006D427F"/>
    <w:rsid w:val="006D446D"/>
    <w:rsid w:val="006D476C"/>
    <w:rsid w:val="006D4C6C"/>
    <w:rsid w:val="006D504C"/>
    <w:rsid w:val="006D515B"/>
    <w:rsid w:val="006D52F0"/>
    <w:rsid w:val="006D5DA4"/>
    <w:rsid w:val="006D5F1F"/>
    <w:rsid w:val="006D5F90"/>
    <w:rsid w:val="006D6577"/>
    <w:rsid w:val="006D6DA3"/>
    <w:rsid w:val="006D73BC"/>
    <w:rsid w:val="006D7429"/>
    <w:rsid w:val="006D7698"/>
    <w:rsid w:val="006E08FA"/>
    <w:rsid w:val="006E142E"/>
    <w:rsid w:val="006E1EEA"/>
    <w:rsid w:val="006E298F"/>
    <w:rsid w:val="006E2A96"/>
    <w:rsid w:val="006E2E66"/>
    <w:rsid w:val="006E36E6"/>
    <w:rsid w:val="006E4440"/>
    <w:rsid w:val="006E58A2"/>
    <w:rsid w:val="006E5D10"/>
    <w:rsid w:val="006E68E5"/>
    <w:rsid w:val="006E761F"/>
    <w:rsid w:val="006E7AF8"/>
    <w:rsid w:val="006F0145"/>
    <w:rsid w:val="006F0EAC"/>
    <w:rsid w:val="006F12B6"/>
    <w:rsid w:val="006F1E4B"/>
    <w:rsid w:val="006F20AD"/>
    <w:rsid w:val="006F2B5C"/>
    <w:rsid w:val="006F2EFD"/>
    <w:rsid w:val="006F31EF"/>
    <w:rsid w:val="006F3B32"/>
    <w:rsid w:val="006F3D79"/>
    <w:rsid w:val="006F41E9"/>
    <w:rsid w:val="006F4F0A"/>
    <w:rsid w:val="006F5123"/>
    <w:rsid w:val="006F6141"/>
    <w:rsid w:val="006F68A0"/>
    <w:rsid w:val="006F69EE"/>
    <w:rsid w:val="006F6B4D"/>
    <w:rsid w:val="006F79AC"/>
    <w:rsid w:val="00700BCA"/>
    <w:rsid w:val="00700E71"/>
    <w:rsid w:val="007014A4"/>
    <w:rsid w:val="007017A2"/>
    <w:rsid w:val="00701DE5"/>
    <w:rsid w:val="007028BA"/>
    <w:rsid w:val="0070395A"/>
    <w:rsid w:val="00703A71"/>
    <w:rsid w:val="00703CFE"/>
    <w:rsid w:val="00704252"/>
    <w:rsid w:val="00704315"/>
    <w:rsid w:val="00704510"/>
    <w:rsid w:val="007046DC"/>
    <w:rsid w:val="007046FB"/>
    <w:rsid w:val="00704A78"/>
    <w:rsid w:val="00704DC8"/>
    <w:rsid w:val="00704E38"/>
    <w:rsid w:val="00705B66"/>
    <w:rsid w:val="00705B6A"/>
    <w:rsid w:val="00705CE8"/>
    <w:rsid w:val="00706C0E"/>
    <w:rsid w:val="0070729E"/>
    <w:rsid w:val="00707344"/>
    <w:rsid w:val="007109B7"/>
    <w:rsid w:val="00711B01"/>
    <w:rsid w:val="00711C54"/>
    <w:rsid w:val="00711C83"/>
    <w:rsid w:val="00711E7E"/>
    <w:rsid w:val="00712590"/>
    <w:rsid w:val="007128B4"/>
    <w:rsid w:val="00712CC9"/>
    <w:rsid w:val="00712D38"/>
    <w:rsid w:val="00712DDE"/>
    <w:rsid w:val="00712F20"/>
    <w:rsid w:val="007133BA"/>
    <w:rsid w:val="00713DB3"/>
    <w:rsid w:val="007141BF"/>
    <w:rsid w:val="0071466E"/>
    <w:rsid w:val="00715D5C"/>
    <w:rsid w:val="007162F1"/>
    <w:rsid w:val="00716DD3"/>
    <w:rsid w:val="00716E2A"/>
    <w:rsid w:val="00717165"/>
    <w:rsid w:val="0071720A"/>
    <w:rsid w:val="00720311"/>
    <w:rsid w:val="0072034B"/>
    <w:rsid w:val="00720666"/>
    <w:rsid w:val="007206C8"/>
    <w:rsid w:val="00720788"/>
    <w:rsid w:val="007209E9"/>
    <w:rsid w:val="00720B5D"/>
    <w:rsid w:val="00720DA6"/>
    <w:rsid w:val="00721619"/>
    <w:rsid w:val="0072211E"/>
    <w:rsid w:val="00723588"/>
    <w:rsid w:val="00723678"/>
    <w:rsid w:val="007239A2"/>
    <w:rsid w:val="00723D32"/>
    <w:rsid w:val="00724168"/>
    <w:rsid w:val="00725019"/>
    <w:rsid w:val="007252FC"/>
    <w:rsid w:val="007267A4"/>
    <w:rsid w:val="007274EC"/>
    <w:rsid w:val="007303FB"/>
    <w:rsid w:val="00730886"/>
    <w:rsid w:val="007308ED"/>
    <w:rsid w:val="007309EE"/>
    <w:rsid w:val="00730B54"/>
    <w:rsid w:val="0073110A"/>
    <w:rsid w:val="0073124B"/>
    <w:rsid w:val="00731AEF"/>
    <w:rsid w:val="00731C08"/>
    <w:rsid w:val="007326E9"/>
    <w:rsid w:val="00732778"/>
    <w:rsid w:val="007329FD"/>
    <w:rsid w:val="00732AA5"/>
    <w:rsid w:val="00733769"/>
    <w:rsid w:val="0073419C"/>
    <w:rsid w:val="007341C4"/>
    <w:rsid w:val="00734D40"/>
    <w:rsid w:val="00734DF2"/>
    <w:rsid w:val="00735757"/>
    <w:rsid w:val="00735C89"/>
    <w:rsid w:val="00736563"/>
    <w:rsid w:val="007372DD"/>
    <w:rsid w:val="00737E96"/>
    <w:rsid w:val="0074093E"/>
    <w:rsid w:val="0074110A"/>
    <w:rsid w:val="007412F1"/>
    <w:rsid w:val="007417E7"/>
    <w:rsid w:val="00741D99"/>
    <w:rsid w:val="00742D0D"/>
    <w:rsid w:val="007433F2"/>
    <w:rsid w:val="00743822"/>
    <w:rsid w:val="007438D2"/>
    <w:rsid w:val="00743A5F"/>
    <w:rsid w:val="00744132"/>
    <w:rsid w:val="00745333"/>
    <w:rsid w:val="00745C41"/>
    <w:rsid w:val="00746376"/>
    <w:rsid w:val="00746414"/>
    <w:rsid w:val="00746963"/>
    <w:rsid w:val="00746965"/>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52CF"/>
    <w:rsid w:val="007563C3"/>
    <w:rsid w:val="007568A4"/>
    <w:rsid w:val="00757261"/>
    <w:rsid w:val="0075729B"/>
    <w:rsid w:val="00757597"/>
    <w:rsid w:val="00757FCD"/>
    <w:rsid w:val="00760A65"/>
    <w:rsid w:val="00760CBF"/>
    <w:rsid w:val="0076133D"/>
    <w:rsid w:val="007614C0"/>
    <w:rsid w:val="00761549"/>
    <w:rsid w:val="007630DE"/>
    <w:rsid w:val="0076321B"/>
    <w:rsid w:val="007637FC"/>
    <w:rsid w:val="00763A5B"/>
    <w:rsid w:val="007649BA"/>
    <w:rsid w:val="00764C33"/>
    <w:rsid w:val="00764DED"/>
    <w:rsid w:val="00765456"/>
    <w:rsid w:val="007673C5"/>
    <w:rsid w:val="007675FD"/>
    <w:rsid w:val="0076760E"/>
    <w:rsid w:val="007676DA"/>
    <w:rsid w:val="00767D25"/>
    <w:rsid w:val="00770501"/>
    <w:rsid w:val="007713BA"/>
    <w:rsid w:val="00771432"/>
    <w:rsid w:val="007720FB"/>
    <w:rsid w:val="0077257F"/>
    <w:rsid w:val="007728F3"/>
    <w:rsid w:val="00772B16"/>
    <w:rsid w:val="007731EC"/>
    <w:rsid w:val="00773798"/>
    <w:rsid w:val="00774322"/>
    <w:rsid w:val="007748A4"/>
    <w:rsid w:val="00774B85"/>
    <w:rsid w:val="00774D93"/>
    <w:rsid w:val="00775B06"/>
    <w:rsid w:val="00775B62"/>
    <w:rsid w:val="00775C57"/>
    <w:rsid w:val="00776025"/>
    <w:rsid w:val="00777984"/>
    <w:rsid w:val="00777F72"/>
    <w:rsid w:val="007809BC"/>
    <w:rsid w:val="00780C23"/>
    <w:rsid w:val="00780E57"/>
    <w:rsid w:val="00781011"/>
    <w:rsid w:val="00781585"/>
    <w:rsid w:val="00781653"/>
    <w:rsid w:val="007820B1"/>
    <w:rsid w:val="007821F6"/>
    <w:rsid w:val="007823D9"/>
    <w:rsid w:val="00782528"/>
    <w:rsid w:val="00782A12"/>
    <w:rsid w:val="00783B22"/>
    <w:rsid w:val="00784266"/>
    <w:rsid w:val="007845E1"/>
    <w:rsid w:val="00785400"/>
    <w:rsid w:val="00785DDE"/>
    <w:rsid w:val="00785FE2"/>
    <w:rsid w:val="00786083"/>
    <w:rsid w:val="00786190"/>
    <w:rsid w:val="0078697D"/>
    <w:rsid w:val="007869E6"/>
    <w:rsid w:val="00786A0C"/>
    <w:rsid w:val="00786E27"/>
    <w:rsid w:val="00786FAB"/>
    <w:rsid w:val="00787040"/>
    <w:rsid w:val="007873D4"/>
    <w:rsid w:val="00787A09"/>
    <w:rsid w:val="00787EF0"/>
    <w:rsid w:val="00790839"/>
    <w:rsid w:val="0079109B"/>
    <w:rsid w:val="00791264"/>
    <w:rsid w:val="00793011"/>
    <w:rsid w:val="00793436"/>
    <w:rsid w:val="00793B9E"/>
    <w:rsid w:val="00793C46"/>
    <w:rsid w:val="00794104"/>
    <w:rsid w:val="007947C6"/>
    <w:rsid w:val="00794A18"/>
    <w:rsid w:val="00794DB9"/>
    <w:rsid w:val="00795A74"/>
    <w:rsid w:val="0079614C"/>
    <w:rsid w:val="007961A5"/>
    <w:rsid w:val="00796A98"/>
    <w:rsid w:val="00796CDE"/>
    <w:rsid w:val="0079772A"/>
    <w:rsid w:val="007979E6"/>
    <w:rsid w:val="00797EC3"/>
    <w:rsid w:val="007A10F7"/>
    <w:rsid w:val="007A1411"/>
    <w:rsid w:val="007A1615"/>
    <w:rsid w:val="007A1E6C"/>
    <w:rsid w:val="007A26E7"/>
    <w:rsid w:val="007A28ED"/>
    <w:rsid w:val="007A2907"/>
    <w:rsid w:val="007A345F"/>
    <w:rsid w:val="007A36F3"/>
    <w:rsid w:val="007A3784"/>
    <w:rsid w:val="007A3CF6"/>
    <w:rsid w:val="007A40CA"/>
    <w:rsid w:val="007A4393"/>
    <w:rsid w:val="007A4494"/>
    <w:rsid w:val="007A47C0"/>
    <w:rsid w:val="007A4A8E"/>
    <w:rsid w:val="007A4C2A"/>
    <w:rsid w:val="007A519F"/>
    <w:rsid w:val="007A555C"/>
    <w:rsid w:val="007A55B4"/>
    <w:rsid w:val="007A5775"/>
    <w:rsid w:val="007A5C84"/>
    <w:rsid w:val="007A5E19"/>
    <w:rsid w:val="007A604B"/>
    <w:rsid w:val="007A6445"/>
    <w:rsid w:val="007A6EE7"/>
    <w:rsid w:val="007A6F5F"/>
    <w:rsid w:val="007A748D"/>
    <w:rsid w:val="007B01CE"/>
    <w:rsid w:val="007B0442"/>
    <w:rsid w:val="007B0D69"/>
    <w:rsid w:val="007B178B"/>
    <w:rsid w:val="007B1A06"/>
    <w:rsid w:val="007B1DF9"/>
    <w:rsid w:val="007B1EE7"/>
    <w:rsid w:val="007B319A"/>
    <w:rsid w:val="007B33FE"/>
    <w:rsid w:val="007B38D1"/>
    <w:rsid w:val="007B3D75"/>
    <w:rsid w:val="007B404A"/>
    <w:rsid w:val="007B409D"/>
    <w:rsid w:val="007B4FC2"/>
    <w:rsid w:val="007B50CD"/>
    <w:rsid w:val="007B5545"/>
    <w:rsid w:val="007B56F8"/>
    <w:rsid w:val="007B57D8"/>
    <w:rsid w:val="007B5D8F"/>
    <w:rsid w:val="007B5E11"/>
    <w:rsid w:val="007B6EEC"/>
    <w:rsid w:val="007B6FD4"/>
    <w:rsid w:val="007B77CE"/>
    <w:rsid w:val="007B77ED"/>
    <w:rsid w:val="007B7E18"/>
    <w:rsid w:val="007C081B"/>
    <w:rsid w:val="007C081C"/>
    <w:rsid w:val="007C0B3A"/>
    <w:rsid w:val="007C0FA6"/>
    <w:rsid w:val="007C1004"/>
    <w:rsid w:val="007C1828"/>
    <w:rsid w:val="007C1937"/>
    <w:rsid w:val="007C19BD"/>
    <w:rsid w:val="007C21FA"/>
    <w:rsid w:val="007C22A1"/>
    <w:rsid w:val="007C26D1"/>
    <w:rsid w:val="007C28BA"/>
    <w:rsid w:val="007C2A01"/>
    <w:rsid w:val="007C4BF8"/>
    <w:rsid w:val="007C4FE1"/>
    <w:rsid w:val="007C5E55"/>
    <w:rsid w:val="007C67AF"/>
    <w:rsid w:val="007C6E24"/>
    <w:rsid w:val="007C7E3A"/>
    <w:rsid w:val="007D067A"/>
    <w:rsid w:val="007D07B4"/>
    <w:rsid w:val="007D0CEF"/>
    <w:rsid w:val="007D14C4"/>
    <w:rsid w:val="007D1BC0"/>
    <w:rsid w:val="007D1C75"/>
    <w:rsid w:val="007D2DD0"/>
    <w:rsid w:val="007D30A7"/>
    <w:rsid w:val="007D30B0"/>
    <w:rsid w:val="007D3308"/>
    <w:rsid w:val="007D34CB"/>
    <w:rsid w:val="007D3507"/>
    <w:rsid w:val="007D3708"/>
    <w:rsid w:val="007D3796"/>
    <w:rsid w:val="007D385C"/>
    <w:rsid w:val="007D3F1E"/>
    <w:rsid w:val="007D40EA"/>
    <w:rsid w:val="007D418F"/>
    <w:rsid w:val="007D41F6"/>
    <w:rsid w:val="007D433D"/>
    <w:rsid w:val="007D4472"/>
    <w:rsid w:val="007D46CE"/>
    <w:rsid w:val="007D4754"/>
    <w:rsid w:val="007D4788"/>
    <w:rsid w:val="007D4914"/>
    <w:rsid w:val="007D495C"/>
    <w:rsid w:val="007D4AC9"/>
    <w:rsid w:val="007D4DAE"/>
    <w:rsid w:val="007D4F82"/>
    <w:rsid w:val="007D52B8"/>
    <w:rsid w:val="007D5ACD"/>
    <w:rsid w:val="007D5CF1"/>
    <w:rsid w:val="007D62A1"/>
    <w:rsid w:val="007D6873"/>
    <w:rsid w:val="007D7378"/>
    <w:rsid w:val="007D78CC"/>
    <w:rsid w:val="007D79F8"/>
    <w:rsid w:val="007E019C"/>
    <w:rsid w:val="007E1342"/>
    <w:rsid w:val="007E169E"/>
    <w:rsid w:val="007E1A2A"/>
    <w:rsid w:val="007E1D71"/>
    <w:rsid w:val="007E31E2"/>
    <w:rsid w:val="007E33AD"/>
    <w:rsid w:val="007E3661"/>
    <w:rsid w:val="007E3F04"/>
    <w:rsid w:val="007E4176"/>
    <w:rsid w:val="007E4599"/>
    <w:rsid w:val="007E52A4"/>
    <w:rsid w:val="007E6115"/>
    <w:rsid w:val="007E6D4B"/>
    <w:rsid w:val="007F0DEF"/>
    <w:rsid w:val="007F15B7"/>
    <w:rsid w:val="007F1685"/>
    <w:rsid w:val="007F1702"/>
    <w:rsid w:val="007F1835"/>
    <w:rsid w:val="007F1B24"/>
    <w:rsid w:val="007F2A4B"/>
    <w:rsid w:val="007F32ED"/>
    <w:rsid w:val="007F38F2"/>
    <w:rsid w:val="007F395A"/>
    <w:rsid w:val="007F3F3E"/>
    <w:rsid w:val="007F411C"/>
    <w:rsid w:val="007F501D"/>
    <w:rsid w:val="007F50EF"/>
    <w:rsid w:val="007F56A5"/>
    <w:rsid w:val="007F5BB8"/>
    <w:rsid w:val="007F688C"/>
    <w:rsid w:val="007F68B0"/>
    <w:rsid w:val="007F6B4C"/>
    <w:rsid w:val="007F6E7C"/>
    <w:rsid w:val="007F740E"/>
    <w:rsid w:val="007F74CA"/>
    <w:rsid w:val="007F7835"/>
    <w:rsid w:val="007F795A"/>
    <w:rsid w:val="00800630"/>
    <w:rsid w:val="0080085F"/>
    <w:rsid w:val="00800DA3"/>
    <w:rsid w:val="00800FC3"/>
    <w:rsid w:val="00801E84"/>
    <w:rsid w:val="008029F4"/>
    <w:rsid w:val="00802B6E"/>
    <w:rsid w:val="008030DF"/>
    <w:rsid w:val="008036B0"/>
    <w:rsid w:val="0080376D"/>
    <w:rsid w:val="00804CD4"/>
    <w:rsid w:val="0080576A"/>
    <w:rsid w:val="00805DFD"/>
    <w:rsid w:val="008063CE"/>
    <w:rsid w:val="00806634"/>
    <w:rsid w:val="00806DC8"/>
    <w:rsid w:val="008071D2"/>
    <w:rsid w:val="0080776D"/>
    <w:rsid w:val="00807A21"/>
    <w:rsid w:val="00807CE3"/>
    <w:rsid w:val="008100E1"/>
    <w:rsid w:val="00810257"/>
    <w:rsid w:val="008103BA"/>
    <w:rsid w:val="00810896"/>
    <w:rsid w:val="00810DFC"/>
    <w:rsid w:val="008127C8"/>
    <w:rsid w:val="008133F3"/>
    <w:rsid w:val="008135BB"/>
    <w:rsid w:val="00813765"/>
    <w:rsid w:val="00813EAF"/>
    <w:rsid w:val="008142E2"/>
    <w:rsid w:val="0081488D"/>
    <w:rsid w:val="008148B8"/>
    <w:rsid w:val="008154A5"/>
    <w:rsid w:val="00815927"/>
    <w:rsid w:val="00816170"/>
    <w:rsid w:val="00816EC1"/>
    <w:rsid w:val="00816FD6"/>
    <w:rsid w:val="00817192"/>
    <w:rsid w:val="0081779A"/>
    <w:rsid w:val="00820479"/>
    <w:rsid w:val="00822079"/>
    <w:rsid w:val="008227D0"/>
    <w:rsid w:val="00822C80"/>
    <w:rsid w:val="00822F0C"/>
    <w:rsid w:val="00822F89"/>
    <w:rsid w:val="00823448"/>
    <w:rsid w:val="00823624"/>
    <w:rsid w:val="00823D64"/>
    <w:rsid w:val="00823E60"/>
    <w:rsid w:val="00823F69"/>
    <w:rsid w:val="0082460D"/>
    <w:rsid w:val="0082503B"/>
    <w:rsid w:val="008250AB"/>
    <w:rsid w:val="008250F8"/>
    <w:rsid w:val="00825318"/>
    <w:rsid w:val="0082549D"/>
    <w:rsid w:val="0082586B"/>
    <w:rsid w:val="00825BB3"/>
    <w:rsid w:val="00825CC6"/>
    <w:rsid w:val="00825D6A"/>
    <w:rsid w:val="00826412"/>
    <w:rsid w:val="00826611"/>
    <w:rsid w:val="00826651"/>
    <w:rsid w:val="00826872"/>
    <w:rsid w:val="00826A06"/>
    <w:rsid w:val="008272DF"/>
    <w:rsid w:val="008307CA"/>
    <w:rsid w:val="00830A0C"/>
    <w:rsid w:val="00830E91"/>
    <w:rsid w:val="00830FD3"/>
    <w:rsid w:val="008319D8"/>
    <w:rsid w:val="00832B09"/>
    <w:rsid w:val="008334DC"/>
    <w:rsid w:val="00834307"/>
    <w:rsid w:val="00834FC9"/>
    <w:rsid w:val="0083561B"/>
    <w:rsid w:val="0083598B"/>
    <w:rsid w:val="008362E3"/>
    <w:rsid w:val="008364E7"/>
    <w:rsid w:val="008366D4"/>
    <w:rsid w:val="00836E07"/>
    <w:rsid w:val="00836F4B"/>
    <w:rsid w:val="00837483"/>
    <w:rsid w:val="00837B28"/>
    <w:rsid w:val="00837C18"/>
    <w:rsid w:val="008401F5"/>
    <w:rsid w:val="008408BE"/>
    <w:rsid w:val="00840BE3"/>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7F1"/>
    <w:rsid w:val="00853AFD"/>
    <w:rsid w:val="008540AE"/>
    <w:rsid w:val="008549C4"/>
    <w:rsid w:val="008549D6"/>
    <w:rsid w:val="00854B93"/>
    <w:rsid w:val="00854EBD"/>
    <w:rsid w:val="00855119"/>
    <w:rsid w:val="00855487"/>
    <w:rsid w:val="00855A2D"/>
    <w:rsid w:val="00855E15"/>
    <w:rsid w:val="008560FF"/>
    <w:rsid w:val="00856B1C"/>
    <w:rsid w:val="00856D16"/>
    <w:rsid w:val="00856D30"/>
    <w:rsid w:val="00857048"/>
    <w:rsid w:val="00857141"/>
    <w:rsid w:val="00857469"/>
    <w:rsid w:val="008575A4"/>
    <w:rsid w:val="008604D4"/>
    <w:rsid w:val="00861090"/>
    <w:rsid w:val="00861A4B"/>
    <w:rsid w:val="00862321"/>
    <w:rsid w:val="008627AE"/>
    <w:rsid w:val="00863063"/>
    <w:rsid w:val="008633EE"/>
    <w:rsid w:val="008634B4"/>
    <w:rsid w:val="008636A5"/>
    <w:rsid w:val="0086378F"/>
    <w:rsid w:val="00863BEA"/>
    <w:rsid w:val="008640E0"/>
    <w:rsid w:val="008644ED"/>
    <w:rsid w:val="00864807"/>
    <w:rsid w:val="00864C97"/>
    <w:rsid w:val="00866261"/>
    <w:rsid w:val="0086667E"/>
    <w:rsid w:val="008667AD"/>
    <w:rsid w:val="00866EE5"/>
    <w:rsid w:val="00867342"/>
    <w:rsid w:val="0086756C"/>
    <w:rsid w:val="00867E9E"/>
    <w:rsid w:val="00871456"/>
    <w:rsid w:val="00871B28"/>
    <w:rsid w:val="00871DD1"/>
    <w:rsid w:val="00871DEA"/>
    <w:rsid w:val="00872491"/>
    <w:rsid w:val="008729B7"/>
    <w:rsid w:val="00873169"/>
    <w:rsid w:val="00873AA6"/>
    <w:rsid w:val="008749A7"/>
    <w:rsid w:val="008749AE"/>
    <w:rsid w:val="0087511C"/>
    <w:rsid w:val="00875756"/>
    <w:rsid w:val="00875900"/>
    <w:rsid w:val="00875E07"/>
    <w:rsid w:val="00875FB1"/>
    <w:rsid w:val="00876354"/>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8769D"/>
    <w:rsid w:val="008878DC"/>
    <w:rsid w:val="00887C31"/>
    <w:rsid w:val="00890698"/>
    <w:rsid w:val="00891527"/>
    <w:rsid w:val="008917EC"/>
    <w:rsid w:val="008919E3"/>
    <w:rsid w:val="00891FAC"/>
    <w:rsid w:val="008923D3"/>
    <w:rsid w:val="0089248F"/>
    <w:rsid w:val="00892553"/>
    <w:rsid w:val="008928C6"/>
    <w:rsid w:val="00892D3C"/>
    <w:rsid w:val="00893054"/>
    <w:rsid w:val="0089336F"/>
    <w:rsid w:val="00893E54"/>
    <w:rsid w:val="0089413B"/>
    <w:rsid w:val="008943F2"/>
    <w:rsid w:val="0089489E"/>
    <w:rsid w:val="00895A3A"/>
    <w:rsid w:val="008963DD"/>
    <w:rsid w:val="008965CD"/>
    <w:rsid w:val="00897121"/>
    <w:rsid w:val="008971D4"/>
    <w:rsid w:val="0089728B"/>
    <w:rsid w:val="00897555"/>
    <w:rsid w:val="00897F62"/>
    <w:rsid w:val="008A011A"/>
    <w:rsid w:val="008A01C9"/>
    <w:rsid w:val="008A07A9"/>
    <w:rsid w:val="008A0BA3"/>
    <w:rsid w:val="008A0CF6"/>
    <w:rsid w:val="008A0FF5"/>
    <w:rsid w:val="008A1114"/>
    <w:rsid w:val="008A14C7"/>
    <w:rsid w:val="008A17C9"/>
    <w:rsid w:val="008A231A"/>
    <w:rsid w:val="008A26CA"/>
    <w:rsid w:val="008A3513"/>
    <w:rsid w:val="008A35AB"/>
    <w:rsid w:val="008A3D66"/>
    <w:rsid w:val="008A3DD4"/>
    <w:rsid w:val="008A3E66"/>
    <w:rsid w:val="008A40EC"/>
    <w:rsid w:val="008A474F"/>
    <w:rsid w:val="008A4E07"/>
    <w:rsid w:val="008A524B"/>
    <w:rsid w:val="008A5718"/>
    <w:rsid w:val="008A5750"/>
    <w:rsid w:val="008A5D1E"/>
    <w:rsid w:val="008A5D62"/>
    <w:rsid w:val="008A5E1B"/>
    <w:rsid w:val="008A645A"/>
    <w:rsid w:val="008A695C"/>
    <w:rsid w:val="008A6A6F"/>
    <w:rsid w:val="008A6AEA"/>
    <w:rsid w:val="008A6C91"/>
    <w:rsid w:val="008A7389"/>
    <w:rsid w:val="008B0259"/>
    <w:rsid w:val="008B0471"/>
    <w:rsid w:val="008B09B6"/>
    <w:rsid w:val="008B0F37"/>
    <w:rsid w:val="008B18F1"/>
    <w:rsid w:val="008B19E2"/>
    <w:rsid w:val="008B21DE"/>
    <w:rsid w:val="008B2BBE"/>
    <w:rsid w:val="008B2CFD"/>
    <w:rsid w:val="008B3B72"/>
    <w:rsid w:val="008B3ED1"/>
    <w:rsid w:val="008B415A"/>
    <w:rsid w:val="008B4565"/>
    <w:rsid w:val="008B4A37"/>
    <w:rsid w:val="008B563B"/>
    <w:rsid w:val="008B5B09"/>
    <w:rsid w:val="008B5C59"/>
    <w:rsid w:val="008B5F72"/>
    <w:rsid w:val="008B68C9"/>
    <w:rsid w:val="008B6B41"/>
    <w:rsid w:val="008B6BA2"/>
    <w:rsid w:val="008B6F33"/>
    <w:rsid w:val="008B71B9"/>
    <w:rsid w:val="008B7532"/>
    <w:rsid w:val="008B76DD"/>
    <w:rsid w:val="008B7931"/>
    <w:rsid w:val="008C012C"/>
    <w:rsid w:val="008C01E2"/>
    <w:rsid w:val="008C051E"/>
    <w:rsid w:val="008C0D9B"/>
    <w:rsid w:val="008C1217"/>
    <w:rsid w:val="008C26D7"/>
    <w:rsid w:val="008C27F9"/>
    <w:rsid w:val="008C2909"/>
    <w:rsid w:val="008C2E5D"/>
    <w:rsid w:val="008C322F"/>
    <w:rsid w:val="008C32BF"/>
    <w:rsid w:val="008C3B8C"/>
    <w:rsid w:val="008C3C8E"/>
    <w:rsid w:val="008C428B"/>
    <w:rsid w:val="008C4501"/>
    <w:rsid w:val="008C46C2"/>
    <w:rsid w:val="008C5011"/>
    <w:rsid w:val="008C5522"/>
    <w:rsid w:val="008C6363"/>
    <w:rsid w:val="008C64DF"/>
    <w:rsid w:val="008C6A3C"/>
    <w:rsid w:val="008C6EE6"/>
    <w:rsid w:val="008C71BB"/>
    <w:rsid w:val="008C79F1"/>
    <w:rsid w:val="008C7B5E"/>
    <w:rsid w:val="008C7C1C"/>
    <w:rsid w:val="008D020D"/>
    <w:rsid w:val="008D0990"/>
    <w:rsid w:val="008D0991"/>
    <w:rsid w:val="008D14D0"/>
    <w:rsid w:val="008D1EC8"/>
    <w:rsid w:val="008D2155"/>
    <w:rsid w:val="008D2342"/>
    <w:rsid w:val="008D2374"/>
    <w:rsid w:val="008D23ED"/>
    <w:rsid w:val="008D28D0"/>
    <w:rsid w:val="008D3126"/>
    <w:rsid w:val="008D3141"/>
    <w:rsid w:val="008D33CC"/>
    <w:rsid w:val="008D34DD"/>
    <w:rsid w:val="008D5459"/>
    <w:rsid w:val="008D5610"/>
    <w:rsid w:val="008D5C6C"/>
    <w:rsid w:val="008D6089"/>
    <w:rsid w:val="008D6B0A"/>
    <w:rsid w:val="008D7027"/>
    <w:rsid w:val="008D76EC"/>
    <w:rsid w:val="008D79ED"/>
    <w:rsid w:val="008D7A09"/>
    <w:rsid w:val="008D7BF8"/>
    <w:rsid w:val="008E082F"/>
    <w:rsid w:val="008E1176"/>
    <w:rsid w:val="008E1CEB"/>
    <w:rsid w:val="008E1FA1"/>
    <w:rsid w:val="008E278D"/>
    <w:rsid w:val="008E2EFA"/>
    <w:rsid w:val="008E357B"/>
    <w:rsid w:val="008E3937"/>
    <w:rsid w:val="008E3E4F"/>
    <w:rsid w:val="008E46A6"/>
    <w:rsid w:val="008E5077"/>
    <w:rsid w:val="008E586B"/>
    <w:rsid w:val="008E687A"/>
    <w:rsid w:val="008E6916"/>
    <w:rsid w:val="008E6B39"/>
    <w:rsid w:val="008E719C"/>
    <w:rsid w:val="008E75DE"/>
    <w:rsid w:val="008E7B8F"/>
    <w:rsid w:val="008E7DB7"/>
    <w:rsid w:val="008E7FAB"/>
    <w:rsid w:val="008F00DC"/>
    <w:rsid w:val="008F0B05"/>
    <w:rsid w:val="008F0BC1"/>
    <w:rsid w:val="008F0CB8"/>
    <w:rsid w:val="008F162B"/>
    <w:rsid w:val="008F1837"/>
    <w:rsid w:val="008F1CBB"/>
    <w:rsid w:val="008F266A"/>
    <w:rsid w:val="008F3120"/>
    <w:rsid w:val="008F34A0"/>
    <w:rsid w:val="008F36E6"/>
    <w:rsid w:val="008F39C4"/>
    <w:rsid w:val="008F3ED2"/>
    <w:rsid w:val="008F51A8"/>
    <w:rsid w:val="008F52C1"/>
    <w:rsid w:val="008F5531"/>
    <w:rsid w:val="008F5965"/>
    <w:rsid w:val="008F6620"/>
    <w:rsid w:val="008F6768"/>
    <w:rsid w:val="008F680E"/>
    <w:rsid w:val="008F6B84"/>
    <w:rsid w:val="008F6BCA"/>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C91"/>
    <w:rsid w:val="00902E65"/>
    <w:rsid w:val="00903301"/>
    <w:rsid w:val="009040B4"/>
    <w:rsid w:val="00904135"/>
    <w:rsid w:val="00904639"/>
    <w:rsid w:val="00904A56"/>
    <w:rsid w:val="00904AF8"/>
    <w:rsid w:val="009050E5"/>
    <w:rsid w:val="00905641"/>
    <w:rsid w:val="009058A4"/>
    <w:rsid w:val="00905AF7"/>
    <w:rsid w:val="00906269"/>
    <w:rsid w:val="00906308"/>
    <w:rsid w:val="00906840"/>
    <w:rsid w:val="0090736D"/>
    <w:rsid w:val="009073A8"/>
    <w:rsid w:val="009074FA"/>
    <w:rsid w:val="0090772A"/>
    <w:rsid w:val="00907A30"/>
    <w:rsid w:val="00907A64"/>
    <w:rsid w:val="00910226"/>
    <w:rsid w:val="00911F21"/>
    <w:rsid w:val="00911F58"/>
    <w:rsid w:val="00912A60"/>
    <w:rsid w:val="00912C07"/>
    <w:rsid w:val="00912C25"/>
    <w:rsid w:val="009131EE"/>
    <w:rsid w:val="00913C77"/>
    <w:rsid w:val="009147BF"/>
    <w:rsid w:val="009149B3"/>
    <w:rsid w:val="00914DA6"/>
    <w:rsid w:val="009151E8"/>
    <w:rsid w:val="00915775"/>
    <w:rsid w:val="00915852"/>
    <w:rsid w:val="00915BE2"/>
    <w:rsid w:val="00915C89"/>
    <w:rsid w:val="00916B66"/>
    <w:rsid w:val="00916CCA"/>
    <w:rsid w:val="009175CD"/>
    <w:rsid w:val="00917CB1"/>
    <w:rsid w:val="0092048E"/>
    <w:rsid w:val="00920CB4"/>
    <w:rsid w:val="00920E3F"/>
    <w:rsid w:val="00921258"/>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325"/>
    <w:rsid w:val="00934ABD"/>
    <w:rsid w:val="00934CAF"/>
    <w:rsid w:val="00934EB6"/>
    <w:rsid w:val="00934F9A"/>
    <w:rsid w:val="00935B56"/>
    <w:rsid w:val="00936448"/>
    <w:rsid w:val="009364EC"/>
    <w:rsid w:val="009366F7"/>
    <w:rsid w:val="009368BB"/>
    <w:rsid w:val="00937008"/>
    <w:rsid w:val="009375FF"/>
    <w:rsid w:val="0093769C"/>
    <w:rsid w:val="00937B22"/>
    <w:rsid w:val="009400E5"/>
    <w:rsid w:val="009401AC"/>
    <w:rsid w:val="009402E0"/>
    <w:rsid w:val="00940457"/>
    <w:rsid w:val="00941246"/>
    <w:rsid w:val="00941315"/>
    <w:rsid w:val="00941D05"/>
    <w:rsid w:val="0094210B"/>
    <w:rsid w:val="009428BD"/>
    <w:rsid w:val="00942A1D"/>
    <w:rsid w:val="00942A38"/>
    <w:rsid w:val="00942B16"/>
    <w:rsid w:val="00942C3D"/>
    <w:rsid w:val="00942FD1"/>
    <w:rsid w:val="00943464"/>
    <w:rsid w:val="0094391D"/>
    <w:rsid w:val="00944B7A"/>
    <w:rsid w:val="00944CC7"/>
    <w:rsid w:val="009452E3"/>
    <w:rsid w:val="0094583F"/>
    <w:rsid w:val="009469B4"/>
    <w:rsid w:val="0094737A"/>
    <w:rsid w:val="00947A12"/>
    <w:rsid w:val="00950041"/>
    <w:rsid w:val="00950B68"/>
    <w:rsid w:val="00950DD5"/>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D7E"/>
    <w:rsid w:val="0096059C"/>
    <w:rsid w:val="009605B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3"/>
    <w:rsid w:val="00970F97"/>
    <w:rsid w:val="009710D2"/>
    <w:rsid w:val="00971279"/>
    <w:rsid w:val="0097138A"/>
    <w:rsid w:val="009717AD"/>
    <w:rsid w:val="00971AAA"/>
    <w:rsid w:val="0097382D"/>
    <w:rsid w:val="00973E93"/>
    <w:rsid w:val="00974545"/>
    <w:rsid w:val="00974B30"/>
    <w:rsid w:val="00974B62"/>
    <w:rsid w:val="00974EB1"/>
    <w:rsid w:val="00975C16"/>
    <w:rsid w:val="0097663A"/>
    <w:rsid w:val="00977CB6"/>
    <w:rsid w:val="0098002C"/>
    <w:rsid w:val="0098066C"/>
    <w:rsid w:val="00980A95"/>
    <w:rsid w:val="00980D64"/>
    <w:rsid w:val="00981383"/>
    <w:rsid w:val="009814CD"/>
    <w:rsid w:val="009817B2"/>
    <w:rsid w:val="0098197D"/>
    <w:rsid w:val="00981DD6"/>
    <w:rsid w:val="00982669"/>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B7D"/>
    <w:rsid w:val="00994FC3"/>
    <w:rsid w:val="0099516A"/>
    <w:rsid w:val="009953C0"/>
    <w:rsid w:val="00996B6A"/>
    <w:rsid w:val="00996D3D"/>
    <w:rsid w:val="00997213"/>
    <w:rsid w:val="00997981"/>
    <w:rsid w:val="009A09AA"/>
    <w:rsid w:val="009A0C55"/>
    <w:rsid w:val="009A0CAC"/>
    <w:rsid w:val="009A0FB6"/>
    <w:rsid w:val="009A1070"/>
    <w:rsid w:val="009A145D"/>
    <w:rsid w:val="009A1D0B"/>
    <w:rsid w:val="009A1E1E"/>
    <w:rsid w:val="009A27F4"/>
    <w:rsid w:val="009A2C69"/>
    <w:rsid w:val="009A324D"/>
    <w:rsid w:val="009A3C0F"/>
    <w:rsid w:val="009A5294"/>
    <w:rsid w:val="009A53D6"/>
    <w:rsid w:val="009A55B3"/>
    <w:rsid w:val="009A5698"/>
    <w:rsid w:val="009A58D5"/>
    <w:rsid w:val="009A59A2"/>
    <w:rsid w:val="009A5A46"/>
    <w:rsid w:val="009A6280"/>
    <w:rsid w:val="009A6F54"/>
    <w:rsid w:val="009A7022"/>
    <w:rsid w:val="009A709C"/>
    <w:rsid w:val="009A74A4"/>
    <w:rsid w:val="009A763B"/>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FD5"/>
    <w:rsid w:val="009B6D86"/>
    <w:rsid w:val="009B6EB6"/>
    <w:rsid w:val="009B75DD"/>
    <w:rsid w:val="009B77BC"/>
    <w:rsid w:val="009C0A5A"/>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7A6"/>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CD"/>
    <w:rsid w:val="009E1370"/>
    <w:rsid w:val="009E17A7"/>
    <w:rsid w:val="009E2A40"/>
    <w:rsid w:val="009E2A86"/>
    <w:rsid w:val="009E2FB2"/>
    <w:rsid w:val="009E35BC"/>
    <w:rsid w:val="009E380A"/>
    <w:rsid w:val="009E3E26"/>
    <w:rsid w:val="009E4408"/>
    <w:rsid w:val="009E4447"/>
    <w:rsid w:val="009E50D0"/>
    <w:rsid w:val="009E535F"/>
    <w:rsid w:val="009E5844"/>
    <w:rsid w:val="009E592A"/>
    <w:rsid w:val="009E59CA"/>
    <w:rsid w:val="009E5AA9"/>
    <w:rsid w:val="009E7560"/>
    <w:rsid w:val="009E7616"/>
    <w:rsid w:val="009F0553"/>
    <w:rsid w:val="009F063A"/>
    <w:rsid w:val="009F0AF0"/>
    <w:rsid w:val="009F0DF7"/>
    <w:rsid w:val="009F1052"/>
    <w:rsid w:val="009F16B1"/>
    <w:rsid w:val="009F1910"/>
    <w:rsid w:val="009F1E47"/>
    <w:rsid w:val="009F1F04"/>
    <w:rsid w:val="009F2322"/>
    <w:rsid w:val="009F273F"/>
    <w:rsid w:val="009F2D09"/>
    <w:rsid w:val="009F32FA"/>
    <w:rsid w:val="009F39E6"/>
    <w:rsid w:val="009F3BF7"/>
    <w:rsid w:val="009F4AF1"/>
    <w:rsid w:val="009F6292"/>
    <w:rsid w:val="009F6706"/>
    <w:rsid w:val="009F6E2B"/>
    <w:rsid w:val="009F752E"/>
    <w:rsid w:val="009F7BE5"/>
    <w:rsid w:val="009F7C81"/>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6D1C"/>
    <w:rsid w:val="00A079D8"/>
    <w:rsid w:val="00A07A1B"/>
    <w:rsid w:val="00A07AB0"/>
    <w:rsid w:val="00A109F4"/>
    <w:rsid w:val="00A10B96"/>
    <w:rsid w:val="00A10E9D"/>
    <w:rsid w:val="00A111A3"/>
    <w:rsid w:val="00A11736"/>
    <w:rsid w:val="00A11BE8"/>
    <w:rsid w:val="00A11E1E"/>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595"/>
    <w:rsid w:val="00A30779"/>
    <w:rsid w:val="00A315A6"/>
    <w:rsid w:val="00A31C21"/>
    <w:rsid w:val="00A31D3A"/>
    <w:rsid w:val="00A31E72"/>
    <w:rsid w:val="00A323DC"/>
    <w:rsid w:val="00A32D28"/>
    <w:rsid w:val="00A32F21"/>
    <w:rsid w:val="00A34133"/>
    <w:rsid w:val="00A346D3"/>
    <w:rsid w:val="00A34B47"/>
    <w:rsid w:val="00A355CC"/>
    <w:rsid w:val="00A36132"/>
    <w:rsid w:val="00A36794"/>
    <w:rsid w:val="00A369A7"/>
    <w:rsid w:val="00A36BE1"/>
    <w:rsid w:val="00A36D3A"/>
    <w:rsid w:val="00A36DEE"/>
    <w:rsid w:val="00A37222"/>
    <w:rsid w:val="00A37288"/>
    <w:rsid w:val="00A37B19"/>
    <w:rsid w:val="00A41555"/>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6F35"/>
    <w:rsid w:val="00A47203"/>
    <w:rsid w:val="00A47369"/>
    <w:rsid w:val="00A474F4"/>
    <w:rsid w:val="00A47975"/>
    <w:rsid w:val="00A5021D"/>
    <w:rsid w:val="00A507E6"/>
    <w:rsid w:val="00A512D5"/>
    <w:rsid w:val="00A51C20"/>
    <w:rsid w:val="00A51FBF"/>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58D0"/>
    <w:rsid w:val="00A56058"/>
    <w:rsid w:val="00A56062"/>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C1"/>
    <w:rsid w:val="00A674E7"/>
    <w:rsid w:val="00A6774A"/>
    <w:rsid w:val="00A70418"/>
    <w:rsid w:val="00A704F7"/>
    <w:rsid w:val="00A7055B"/>
    <w:rsid w:val="00A70AA5"/>
    <w:rsid w:val="00A70CB5"/>
    <w:rsid w:val="00A7115D"/>
    <w:rsid w:val="00A71677"/>
    <w:rsid w:val="00A717AF"/>
    <w:rsid w:val="00A71EF0"/>
    <w:rsid w:val="00A72120"/>
    <w:rsid w:val="00A7298E"/>
    <w:rsid w:val="00A729AA"/>
    <w:rsid w:val="00A72F68"/>
    <w:rsid w:val="00A72FCD"/>
    <w:rsid w:val="00A7367F"/>
    <w:rsid w:val="00A7375D"/>
    <w:rsid w:val="00A737FB"/>
    <w:rsid w:val="00A73C40"/>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65E"/>
    <w:rsid w:val="00A81881"/>
    <w:rsid w:val="00A818CE"/>
    <w:rsid w:val="00A818E2"/>
    <w:rsid w:val="00A82F91"/>
    <w:rsid w:val="00A83326"/>
    <w:rsid w:val="00A833F1"/>
    <w:rsid w:val="00A837BD"/>
    <w:rsid w:val="00A83D57"/>
    <w:rsid w:val="00A83EAB"/>
    <w:rsid w:val="00A840D3"/>
    <w:rsid w:val="00A84305"/>
    <w:rsid w:val="00A846E9"/>
    <w:rsid w:val="00A8471D"/>
    <w:rsid w:val="00A84814"/>
    <w:rsid w:val="00A85178"/>
    <w:rsid w:val="00A85207"/>
    <w:rsid w:val="00A86B6D"/>
    <w:rsid w:val="00A87148"/>
    <w:rsid w:val="00A87ECA"/>
    <w:rsid w:val="00A87F5E"/>
    <w:rsid w:val="00A901AD"/>
    <w:rsid w:val="00A904CE"/>
    <w:rsid w:val="00A906AF"/>
    <w:rsid w:val="00A9097D"/>
    <w:rsid w:val="00A90A9B"/>
    <w:rsid w:val="00A90DA0"/>
    <w:rsid w:val="00A91BCE"/>
    <w:rsid w:val="00A91C72"/>
    <w:rsid w:val="00A91FC0"/>
    <w:rsid w:val="00A929DA"/>
    <w:rsid w:val="00A9340C"/>
    <w:rsid w:val="00A938AE"/>
    <w:rsid w:val="00A9419C"/>
    <w:rsid w:val="00A94543"/>
    <w:rsid w:val="00A95561"/>
    <w:rsid w:val="00A958A8"/>
    <w:rsid w:val="00A95967"/>
    <w:rsid w:val="00A95E0E"/>
    <w:rsid w:val="00A95F2F"/>
    <w:rsid w:val="00A96ED6"/>
    <w:rsid w:val="00A96FC5"/>
    <w:rsid w:val="00A9709B"/>
    <w:rsid w:val="00A976B4"/>
    <w:rsid w:val="00A97D28"/>
    <w:rsid w:val="00AA0306"/>
    <w:rsid w:val="00AA03A1"/>
    <w:rsid w:val="00AA1484"/>
    <w:rsid w:val="00AA2323"/>
    <w:rsid w:val="00AA2CB4"/>
    <w:rsid w:val="00AA2D4D"/>
    <w:rsid w:val="00AA32E2"/>
    <w:rsid w:val="00AA36C0"/>
    <w:rsid w:val="00AA36F1"/>
    <w:rsid w:val="00AA4067"/>
    <w:rsid w:val="00AA4090"/>
    <w:rsid w:val="00AA4843"/>
    <w:rsid w:val="00AA5401"/>
    <w:rsid w:val="00AA5662"/>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7B1"/>
    <w:rsid w:val="00AB1C40"/>
    <w:rsid w:val="00AB3101"/>
    <w:rsid w:val="00AB3983"/>
    <w:rsid w:val="00AB526F"/>
    <w:rsid w:val="00AB52CD"/>
    <w:rsid w:val="00AB5328"/>
    <w:rsid w:val="00AB5388"/>
    <w:rsid w:val="00AB626E"/>
    <w:rsid w:val="00AB6309"/>
    <w:rsid w:val="00AB7325"/>
    <w:rsid w:val="00AB7390"/>
    <w:rsid w:val="00AB74C9"/>
    <w:rsid w:val="00AB760A"/>
    <w:rsid w:val="00AB7CE2"/>
    <w:rsid w:val="00AC0095"/>
    <w:rsid w:val="00AC0EBF"/>
    <w:rsid w:val="00AC0F5C"/>
    <w:rsid w:val="00AC12A8"/>
    <w:rsid w:val="00AC1833"/>
    <w:rsid w:val="00AC183A"/>
    <w:rsid w:val="00AC1AEF"/>
    <w:rsid w:val="00AC223E"/>
    <w:rsid w:val="00AC2D06"/>
    <w:rsid w:val="00AC3B31"/>
    <w:rsid w:val="00AC3C0A"/>
    <w:rsid w:val="00AC40B7"/>
    <w:rsid w:val="00AC423A"/>
    <w:rsid w:val="00AC5118"/>
    <w:rsid w:val="00AC51B0"/>
    <w:rsid w:val="00AC58EE"/>
    <w:rsid w:val="00AC5E49"/>
    <w:rsid w:val="00AC68F4"/>
    <w:rsid w:val="00AC740F"/>
    <w:rsid w:val="00AC7F6E"/>
    <w:rsid w:val="00AD02C6"/>
    <w:rsid w:val="00AD09D6"/>
    <w:rsid w:val="00AD1C29"/>
    <w:rsid w:val="00AD1D49"/>
    <w:rsid w:val="00AD2858"/>
    <w:rsid w:val="00AD2E26"/>
    <w:rsid w:val="00AD2E73"/>
    <w:rsid w:val="00AD359F"/>
    <w:rsid w:val="00AD36E6"/>
    <w:rsid w:val="00AD385C"/>
    <w:rsid w:val="00AD39BD"/>
    <w:rsid w:val="00AD3E06"/>
    <w:rsid w:val="00AD4E24"/>
    <w:rsid w:val="00AD54A8"/>
    <w:rsid w:val="00AD5777"/>
    <w:rsid w:val="00AD57A7"/>
    <w:rsid w:val="00AD5950"/>
    <w:rsid w:val="00AD5D47"/>
    <w:rsid w:val="00AD60B6"/>
    <w:rsid w:val="00AD6970"/>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5459"/>
    <w:rsid w:val="00AE617A"/>
    <w:rsid w:val="00AE63EE"/>
    <w:rsid w:val="00AE6F10"/>
    <w:rsid w:val="00AE7339"/>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3847"/>
    <w:rsid w:val="00AF3A1D"/>
    <w:rsid w:val="00AF4AA5"/>
    <w:rsid w:val="00AF5726"/>
    <w:rsid w:val="00AF5B9B"/>
    <w:rsid w:val="00AF5E63"/>
    <w:rsid w:val="00AF6B56"/>
    <w:rsid w:val="00AF6C62"/>
    <w:rsid w:val="00AF7A58"/>
    <w:rsid w:val="00AF7C01"/>
    <w:rsid w:val="00B001C9"/>
    <w:rsid w:val="00B0030E"/>
    <w:rsid w:val="00B0047A"/>
    <w:rsid w:val="00B010F6"/>
    <w:rsid w:val="00B016C1"/>
    <w:rsid w:val="00B0197B"/>
    <w:rsid w:val="00B022A3"/>
    <w:rsid w:val="00B028A0"/>
    <w:rsid w:val="00B02A97"/>
    <w:rsid w:val="00B0358C"/>
    <w:rsid w:val="00B035C0"/>
    <w:rsid w:val="00B03BB0"/>
    <w:rsid w:val="00B03BCE"/>
    <w:rsid w:val="00B03C93"/>
    <w:rsid w:val="00B04236"/>
    <w:rsid w:val="00B0493C"/>
    <w:rsid w:val="00B04A4A"/>
    <w:rsid w:val="00B04FBE"/>
    <w:rsid w:val="00B055BB"/>
    <w:rsid w:val="00B05F2E"/>
    <w:rsid w:val="00B06DA1"/>
    <w:rsid w:val="00B06E66"/>
    <w:rsid w:val="00B06FBB"/>
    <w:rsid w:val="00B07432"/>
    <w:rsid w:val="00B07535"/>
    <w:rsid w:val="00B07542"/>
    <w:rsid w:val="00B0791D"/>
    <w:rsid w:val="00B10107"/>
    <w:rsid w:val="00B10251"/>
    <w:rsid w:val="00B11465"/>
    <w:rsid w:val="00B11CE6"/>
    <w:rsid w:val="00B11E55"/>
    <w:rsid w:val="00B11F00"/>
    <w:rsid w:val="00B1231F"/>
    <w:rsid w:val="00B12388"/>
    <w:rsid w:val="00B13720"/>
    <w:rsid w:val="00B13937"/>
    <w:rsid w:val="00B13F05"/>
    <w:rsid w:val="00B13F61"/>
    <w:rsid w:val="00B14498"/>
    <w:rsid w:val="00B14972"/>
    <w:rsid w:val="00B14DB6"/>
    <w:rsid w:val="00B14E12"/>
    <w:rsid w:val="00B14EDC"/>
    <w:rsid w:val="00B14FDD"/>
    <w:rsid w:val="00B15E0A"/>
    <w:rsid w:val="00B163C1"/>
    <w:rsid w:val="00B1697C"/>
    <w:rsid w:val="00B17BB4"/>
    <w:rsid w:val="00B17F7D"/>
    <w:rsid w:val="00B201D1"/>
    <w:rsid w:val="00B201FF"/>
    <w:rsid w:val="00B21666"/>
    <w:rsid w:val="00B220AB"/>
    <w:rsid w:val="00B22520"/>
    <w:rsid w:val="00B22F41"/>
    <w:rsid w:val="00B238DB"/>
    <w:rsid w:val="00B23EA6"/>
    <w:rsid w:val="00B2416C"/>
    <w:rsid w:val="00B247F9"/>
    <w:rsid w:val="00B24EA0"/>
    <w:rsid w:val="00B256D8"/>
    <w:rsid w:val="00B25AAF"/>
    <w:rsid w:val="00B25E33"/>
    <w:rsid w:val="00B2708E"/>
    <w:rsid w:val="00B2773E"/>
    <w:rsid w:val="00B277E4"/>
    <w:rsid w:val="00B2796B"/>
    <w:rsid w:val="00B3003E"/>
    <w:rsid w:val="00B30F57"/>
    <w:rsid w:val="00B31BD2"/>
    <w:rsid w:val="00B32262"/>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4549"/>
    <w:rsid w:val="00B44B94"/>
    <w:rsid w:val="00B450F6"/>
    <w:rsid w:val="00B45268"/>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485"/>
    <w:rsid w:val="00B55931"/>
    <w:rsid w:val="00B56ABB"/>
    <w:rsid w:val="00B57C39"/>
    <w:rsid w:val="00B57E84"/>
    <w:rsid w:val="00B6059C"/>
    <w:rsid w:val="00B60AC8"/>
    <w:rsid w:val="00B60DD7"/>
    <w:rsid w:val="00B60F17"/>
    <w:rsid w:val="00B623A7"/>
    <w:rsid w:val="00B62DFB"/>
    <w:rsid w:val="00B62E21"/>
    <w:rsid w:val="00B64257"/>
    <w:rsid w:val="00B64400"/>
    <w:rsid w:val="00B64A1D"/>
    <w:rsid w:val="00B652CD"/>
    <w:rsid w:val="00B65E91"/>
    <w:rsid w:val="00B662C3"/>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549"/>
    <w:rsid w:val="00B746A4"/>
    <w:rsid w:val="00B74763"/>
    <w:rsid w:val="00B7479B"/>
    <w:rsid w:val="00B74A72"/>
    <w:rsid w:val="00B74FAA"/>
    <w:rsid w:val="00B7581C"/>
    <w:rsid w:val="00B75C11"/>
    <w:rsid w:val="00B75C82"/>
    <w:rsid w:val="00B764E0"/>
    <w:rsid w:val="00B76837"/>
    <w:rsid w:val="00B768F4"/>
    <w:rsid w:val="00B77C1F"/>
    <w:rsid w:val="00B8014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2D64"/>
    <w:rsid w:val="00B93BFC"/>
    <w:rsid w:val="00B93CD6"/>
    <w:rsid w:val="00B93D9B"/>
    <w:rsid w:val="00B94C09"/>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B15"/>
    <w:rsid w:val="00BA0CDD"/>
    <w:rsid w:val="00BA0FF9"/>
    <w:rsid w:val="00BA1C26"/>
    <w:rsid w:val="00BA2092"/>
    <w:rsid w:val="00BA237C"/>
    <w:rsid w:val="00BA23D3"/>
    <w:rsid w:val="00BA2F80"/>
    <w:rsid w:val="00BA3616"/>
    <w:rsid w:val="00BA3E37"/>
    <w:rsid w:val="00BA448A"/>
    <w:rsid w:val="00BA49F7"/>
    <w:rsid w:val="00BA4E8F"/>
    <w:rsid w:val="00BA4FB1"/>
    <w:rsid w:val="00BA5AC7"/>
    <w:rsid w:val="00BA5B82"/>
    <w:rsid w:val="00BA5F55"/>
    <w:rsid w:val="00BA6307"/>
    <w:rsid w:val="00BA7584"/>
    <w:rsid w:val="00BA76A2"/>
    <w:rsid w:val="00BA7B98"/>
    <w:rsid w:val="00BA7CF8"/>
    <w:rsid w:val="00BB0FB8"/>
    <w:rsid w:val="00BB1103"/>
    <w:rsid w:val="00BB118C"/>
    <w:rsid w:val="00BB13A2"/>
    <w:rsid w:val="00BB153F"/>
    <w:rsid w:val="00BB1ECC"/>
    <w:rsid w:val="00BB294E"/>
    <w:rsid w:val="00BB29DD"/>
    <w:rsid w:val="00BB2B80"/>
    <w:rsid w:val="00BB2BEF"/>
    <w:rsid w:val="00BB2F5D"/>
    <w:rsid w:val="00BB315F"/>
    <w:rsid w:val="00BB31D8"/>
    <w:rsid w:val="00BB3454"/>
    <w:rsid w:val="00BB408F"/>
    <w:rsid w:val="00BB4398"/>
    <w:rsid w:val="00BB44EB"/>
    <w:rsid w:val="00BB4D56"/>
    <w:rsid w:val="00BB5C88"/>
    <w:rsid w:val="00BB5D24"/>
    <w:rsid w:val="00BB5E28"/>
    <w:rsid w:val="00BB6934"/>
    <w:rsid w:val="00BB6D09"/>
    <w:rsid w:val="00BB6FE6"/>
    <w:rsid w:val="00BB7541"/>
    <w:rsid w:val="00BB7DF4"/>
    <w:rsid w:val="00BC0D77"/>
    <w:rsid w:val="00BC1245"/>
    <w:rsid w:val="00BC15E6"/>
    <w:rsid w:val="00BC1E81"/>
    <w:rsid w:val="00BC216A"/>
    <w:rsid w:val="00BC24A0"/>
    <w:rsid w:val="00BC405B"/>
    <w:rsid w:val="00BC4315"/>
    <w:rsid w:val="00BC4449"/>
    <w:rsid w:val="00BC44B2"/>
    <w:rsid w:val="00BC4678"/>
    <w:rsid w:val="00BC52B5"/>
    <w:rsid w:val="00BC52E5"/>
    <w:rsid w:val="00BC53F9"/>
    <w:rsid w:val="00BC5CC3"/>
    <w:rsid w:val="00BC6A0B"/>
    <w:rsid w:val="00BC6EE0"/>
    <w:rsid w:val="00BC708B"/>
    <w:rsid w:val="00BC7946"/>
    <w:rsid w:val="00BD03DB"/>
    <w:rsid w:val="00BD0BE2"/>
    <w:rsid w:val="00BD0F95"/>
    <w:rsid w:val="00BD2054"/>
    <w:rsid w:val="00BD33FB"/>
    <w:rsid w:val="00BD3B76"/>
    <w:rsid w:val="00BD4498"/>
    <w:rsid w:val="00BD456D"/>
    <w:rsid w:val="00BD4F64"/>
    <w:rsid w:val="00BD5347"/>
    <w:rsid w:val="00BD5A0E"/>
    <w:rsid w:val="00BD5D5F"/>
    <w:rsid w:val="00BD631C"/>
    <w:rsid w:val="00BD7295"/>
    <w:rsid w:val="00BD7597"/>
    <w:rsid w:val="00BD7684"/>
    <w:rsid w:val="00BD7D1B"/>
    <w:rsid w:val="00BD7D58"/>
    <w:rsid w:val="00BD7E1D"/>
    <w:rsid w:val="00BD7F33"/>
    <w:rsid w:val="00BE0265"/>
    <w:rsid w:val="00BE0350"/>
    <w:rsid w:val="00BE035D"/>
    <w:rsid w:val="00BE0396"/>
    <w:rsid w:val="00BE0543"/>
    <w:rsid w:val="00BE056D"/>
    <w:rsid w:val="00BE068F"/>
    <w:rsid w:val="00BE124A"/>
    <w:rsid w:val="00BE15F4"/>
    <w:rsid w:val="00BE186C"/>
    <w:rsid w:val="00BE1930"/>
    <w:rsid w:val="00BE1C88"/>
    <w:rsid w:val="00BE20CB"/>
    <w:rsid w:val="00BE2702"/>
    <w:rsid w:val="00BE2C68"/>
    <w:rsid w:val="00BE2DCF"/>
    <w:rsid w:val="00BE43E5"/>
    <w:rsid w:val="00BE6452"/>
    <w:rsid w:val="00BE661D"/>
    <w:rsid w:val="00BE663C"/>
    <w:rsid w:val="00BF03FB"/>
    <w:rsid w:val="00BF0634"/>
    <w:rsid w:val="00BF0724"/>
    <w:rsid w:val="00BF0BED"/>
    <w:rsid w:val="00BF0FF1"/>
    <w:rsid w:val="00BF1242"/>
    <w:rsid w:val="00BF1961"/>
    <w:rsid w:val="00BF1A09"/>
    <w:rsid w:val="00BF2B48"/>
    <w:rsid w:val="00BF34A8"/>
    <w:rsid w:val="00BF3601"/>
    <w:rsid w:val="00BF3653"/>
    <w:rsid w:val="00BF3B89"/>
    <w:rsid w:val="00BF3F1A"/>
    <w:rsid w:val="00BF53A4"/>
    <w:rsid w:val="00BF5875"/>
    <w:rsid w:val="00BF6521"/>
    <w:rsid w:val="00BF6A4C"/>
    <w:rsid w:val="00BF6BFF"/>
    <w:rsid w:val="00BF6C40"/>
    <w:rsid w:val="00BF6F45"/>
    <w:rsid w:val="00BF7379"/>
    <w:rsid w:val="00BF7A24"/>
    <w:rsid w:val="00BF7A71"/>
    <w:rsid w:val="00C0131A"/>
    <w:rsid w:val="00C01763"/>
    <w:rsid w:val="00C0198F"/>
    <w:rsid w:val="00C019E6"/>
    <w:rsid w:val="00C01B68"/>
    <w:rsid w:val="00C01E9A"/>
    <w:rsid w:val="00C02197"/>
    <w:rsid w:val="00C028A8"/>
    <w:rsid w:val="00C02B45"/>
    <w:rsid w:val="00C02F8B"/>
    <w:rsid w:val="00C03380"/>
    <w:rsid w:val="00C03E12"/>
    <w:rsid w:val="00C040E2"/>
    <w:rsid w:val="00C0451F"/>
    <w:rsid w:val="00C04866"/>
    <w:rsid w:val="00C04E54"/>
    <w:rsid w:val="00C04EE2"/>
    <w:rsid w:val="00C056C2"/>
    <w:rsid w:val="00C05B3A"/>
    <w:rsid w:val="00C05B77"/>
    <w:rsid w:val="00C05D40"/>
    <w:rsid w:val="00C069B9"/>
    <w:rsid w:val="00C06F95"/>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83"/>
    <w:rsid w:val="00C158F9"/>
    <w:rsid w:val="00C15914"/>
    <w:rsid w:val="00C16321"/>
    <w:rsid w:val="00C16446"/>
    <w:rsid w:val="00C16B6A"/>
    <w:rsid w:val="00C17201"/>
    <w:rsid w:val="00C17338"/>
    <w:rsid w:val="00C17C93"/>
    <w:rsid w:val="00C200F3"/>
    <w:rsid w:val="00C20153"/>
    <w:rsid w:val="00C20E64"/>
    <w:rsid w:val="00C221A3"/>
    <w:rsid w:val="00C22592"/>
    <w:rsid w:val="00C22612"/>
    <w:rsid w:val="00C22820"/>
    <w:rsid w:val="00C2287E"/>
    <w:rsid w:val="00C22B60"/>
    <w:rsid w:val="00C230A0"/>
    <w:rsid w:val="00C23518"/>
    <w:rsid w:val="00C235FD"/>
    <w:rsid w:val="00C24DA7"/>
    <w:rsid w:val="00C24ED3"/>
    <w:rsid w:val="00C24FE9"/>
    <w:rsid w:val="00C24FF9"/>
    <w:rsid w:val="00C251DF"/>
    <w:rsid w:val="00C255CE"/>
    <w:rsid w:val="00C259AE"/>
    <w:rsid w:val="00C25D5C"/>
    <w:rsid w:val="00C25DCF"/>
    <w:rsid w:val="00C26144"/>
    <w:rsid w:val="00C269B1"/>
    <w:rsid w:val="00C27307"/>
    <w:rsid w:val="00C276CE"/>
    <w:rsid w:val="00C27B02"/>
    <w:rsid w:val="00C3001C"/>
    <w:rsid w:val="00C30749"/>
    <w:rsid w:val="00C307DE"/>
    <w:rsid w:val="00C30BA9"/>
    <w:rsid w:val="00C31117"/>
    <w:rsid w:val="00C3123F"/>
    <w:rsid w:val="00C3134A"/>
    <w:rsid w:val="00C31396"/>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C9E"/>
    <w:rsid w:val="00C4340B"/>
    <w:rsid w:val="00C434AC"/>
    <w:rsid w:val="00C434DD"/>
    <w:rsid w:val="00C44299"/>
    <w:rsid w:val="00C44762"/>
    <w:rsid w:val="00C45A06"/>
    <w:rsid w:val="00C46AB2"/>
    <w:rsid w:val="00C46DB7"/>
    <w:rsid w:val="00C46DC9"/>
    <w:rsid w:val="00C507EC"/>
    <w:rsid w:val="00C5188D"/>
    <w:rsid w:val="00C5244B"/>
    <w:rsid w:val="00C524D7"/>
    <w:rsid w:val="00C5262C"/>
    <w:rsid w:val="00C53776"/>
    <w:rsid w:val="00C53E3C"/>
    <w:rsid w:val="00C53EC1"/>
    <w:rsid w:val="00C540B4"/>
    <w:rsid w:val="00C54787"/>
    <w:rsid w:val="00C55104"/>
    <w:rsid w:val="00C55717"/>
    <w:rsid w:val="00C5652E"/>
    <w:rsid w:val="00C5738B"/>
    <w:rsid w:val="00C574D4"/>
    <w:rsid w:val="00C6034E"/>
    <w:rsid w:val="00C60759"/>
    <w:rsid w:val="00C60A9A"/>
    <w:rsid w:val="00C60ECB"/>
    <w:rsid w:val="00C61928"/>
    <w:rsid w:val="00C61EF1"/>
    <w:rsid w:val="00C62B54"/>
    <w:rsid w:val="00C63A59"/>
    <w:rsid w:val="00C641B4"/>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3D34"/>
    <w:rsid w:val="00C7448F"/>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05BF"/>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2EDB"/>
    <w:rsid w:val="00CA3B08"/>
    <w:rsid w:val="00CA3DB0"/>
    <w:rsid w:val="00CA3EBF"/>
    <w:rsid w:val="00CA43C3"/>
    <w:rsid w:val="00CA49C4"/>
    <w:rsid w:val="00CA4A4C"/>
    <w:rsid w:val="00CA4F03"/>
    <w:rsid w:val="00CA5067"/>
    <w:rsid w:val="00CA51DF"/>
    <w:rsid w:val="00CA5D4E"/>
    <w:rsid w:val="00CA6152"/>
    <w:rsid w:val="00CA6601"/>
    <w:rsid w:val="00CA6B28"/>
    <w:rsid w:val="00CA6DB9"/>
    <w:rsid w:val="00CA708F"/>
    <w:rsid w:val="00CA7AD3"/>
    <w:rsid w:val="00CA7CC7"/>
    <w:rsid w:val="00CA7D05"/>
    <w:rsid w:val="00CB122C"/>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B09"/>
    <w:rsid w:val="00CB6E08"/>
    <w:rsid w:val="00CB7F62"/>
    <w:rsid w:val="00CC0314"/>
    <w:rsid w:val="00CC0B80"/>
    <w:rsid w:val="00CC0EEE"/>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611"/>
    <w:rsid w:val="00CC5A6D"/>
    <w:rsid w:val="00CC5D1D"/>
    <w:rsid w:val="00CC6282"/>
    <w:rsid w:val="00CC64CA"/>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4F"/>
    <w:rsid w:val="00CD4CF9"/>
    <w:rsid w:val="00CD5274"/>
    <w:rsid w:val="00CD52E6"/>
    <w:rsid w:val="00CD59FE"/>
    <w:rsid w:val="00CD5CC2"/>
    <w:rsid w:val="00CD65EB"/>
    <w:rsid w:val="00CD6E84"/>
    <w:rsid w:val="00CD76F2"/>
    <w:rsid w:val="00CE0428"/>
    <w:rsid w:val="00CE06D4"/>
    <w:rsid w:val="00CE0788"/>
    <w:rsid w:val="00CE1D54"/>
    <w:rsid w:val="00CE263E"/>
    <w:rsid w:val="00CE3090"/>
    <w:rsid w:val="00CE3654"/>
    <w:rsid w:val="00CE365E"/>
    <w:rsid w:val="00CE40FD"/>
    <w:rsid w:val="00CE4AE8"/>
    <w:rsid w:val="00CE4C8E"/>
    <w:rsid w:val="00CE5982"/>
    <w:rsid w:val="00CE62D9"/>
    <w:rsid w:val="00CE64CA"/>
    <w:rsid w:val="00CE6603"/>
    <w:rsid w:val="00CE6B96"/>
    <w:rsid w:val="00CE6D68"/>
    <w:rsid w:val="00CE6FC2"/>
    <w:rsid w:val="00CE7785"/>
    <w:rsid w:val="00CE791A"/>
    <w:rsid w:val="00CE7C6F"/>
    <w:rsid w:val="00CE7FAE"/>
    <w:rsid w:val="00CF0699"/>
    <w:rsid w:val="00CF09B2"/>
    <w:rsid w:val="00CF0ED0"/>
    <w:rsid w:val="00CF177B"/>
    <w:rsid w:val="00CF1F45"/>
    <w:rsid w:val="00CF2467"/>
    <w:rsid w:val="00CF2518"/>
    <w:rsid w:val="00CF27D8"/>
    <w:rsid w:val="00CF2CC0"/>
    <w:rsid w:val="00CF2E00"/>
    <w:rsid w:val="00CF3F55"/>
    <w:rsid w:val="00CF5D11"/>
    <w:rsid w:val="00CF5D14"/>
    <w:rsid w:val="00CF5F5D"/>
    <w:rsid w:val="00CF65C9"/>
    <w:rsid w:val="00CF6F92"/>
    <w:rsid w:val="00CF7586"/>
    <w:rsid w:val="00CF7617"/>
    <w:rsid w:val="00CF7C53"/>
    <w:rsid w:val="00CF7DAF"/>
    <w:rsid w:val="00CF7E94"/>
    <w:rsid w:val="00D004C7"/>
    <w:rsid w:val="00D01255"/>
    <w:rsid w:val="00D01D56"/>
    <w:rsid w:val="00D024BB"/>
    <w:rsid w:val="00D025E0"/>
    <w:rsid w:val="00D02C60"/>
    <w:rsid w:val="00D02F02"/>
    <w:rsid w:val="00D03DEA"/>
    <w:rsid w:val="00D042B8"/>
    <w:rsid w:val="00D04315"/>
    <w:rsid w:val="00D04985"/>
    <w:rsid w:val="00D04DC8"/>
    <w:rsid w:val="00D04FC9"/>
    <w:rsid w:val="00D05669"/>
    <w:rsid w:val="00D06522"/>
    <w:rsid w:val="00D06935"/>
    <w:rsid w:val="00D07308"/>
    <w:rsid w:val="00D077DC"/>
    <w:rsid w:val="00D07CEA"/>
    <w:rsid w:val="00D10598"/>
    <w:rsid w:val="00D111E8"/>
    <w:rsid w:val="00D11203"/>
    <w:rsid w:val="00D1181E"/>
    <w:rsid w:val="00D11C95"/>
    <w:rsid w:val="00D12044"/>
    <w:rsid w:val="00D12047"/>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204A9"/>
    <w:rsid w:val="00D205AE"/>
    <w:rsid w:val="00D2065E"/>
    <w:rsid w:val="00D208D0"/>
    <w:rsid w:val="00D20EB7"/>
    <w:rsid w:val="00D21115"/>
    <w:rsid w:val="00D224D4"/>
    <w:rsid w:val="00D22561"/>
    <w:rsid w:val="00D235DF"/>
    <w:rsid w:val="00D238FC"/>
    <w:rsid w:val="00D23AFE"/>
    <w:rsid w:val="00D2423B"/>
    <w:rsid w:val="00D24E92"/>
    <w:rsid w:val="00D24FE6"/>
    <w:rsid w:val="00D25FD7"/>
    <w:rsid w:val="00D26F55"/>
    <w:rsid w:val="00D2738D"/>
    <w:rsid w:val="00D27D91"/>
    <w:rsid w:val="00D27E0D"/>
    <w:rsid w:val="00D3146F"/>
    <w:rsid w:val="00D3175C"/>
    <w:rsid w:val="00D31E6D"/>
    <w:rsid w:val="00D32166"/>
    <w:rsid w:val="00D32A18"/>
    <w:rsid w:val="00D32BCF"/>
    <w:rsid w:val="00D330D2"/>
    <w:rsid w:val="00D33B4A"/>
    <w:rsid w:val="00D34490"/>
    <w:rsid w:val="00D3464C"/>
    <w:rsid w:val="00D34B33"/>
    <w:rsid w:val="00D34BFB"/>
    <w:rsid w:val="00D34CCB"/>
    <w:rsid w:val="00D34DDB"/>
    <w:rsid w:val="00D351A8"/>
    <w:rsid w:val="00D36A5B"/>
    <w:rsid w:val="00D373D5"/>
    <w:rsid w:val="00D375EA"/>
    <w:rsid w:val="00D377A4"/>
    <w:rsid w:val="00D37D75"/>
    <w:rsid w:val="00D40665"/>
    <w:rsid w:val="00D4079C"/>
    <w:rsid w:val="00D408FF"/>
    <w:rsid w:val="00D40BA2"/>
    <w:rsid w:val="00D41128"/>
    <w:rsid w:val="00D4130E"/>
    <w:rsid w:val="00D4275F"/>
    <w:rsid w:val="00D427C4"/>
    <w:rsid w:val="00D428CD"/>
    <w:rsid w:val="00D42945"/>
    <w:rsid w:val="00D432B6"/>
    <w:rsid w:val="00D43F7E"/>
    <w:rsid w:val="00D448E4"/>
    <w:rsid w:val="00D454FC"/>
    <w:rsid w:val="00D455FE"/>
    <w:rsid w:val="00D45A35"/>
    <w:rsid w:val="00D45F30"/>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911"/>
    <w:rsid w:val="00D53E62"/>
    <w:rsid w:val="00D53FC5"/>
    <w:rsid w:val="00D544A3"/>
    <w:rsid w:val="00D5450D"/>
    <w:rsid w:val="00D5472D"/>
    <w:rsid w:val="00D5581C"/>
    <w:rsid w:val="00D55876"/>
    <w:rsid w:val="00D55A90"/>
    <w:rsid w:val="00D567D1"/>
    <w:rsid w:val="00D57032"/>
    <w:rsid w:val="00D5797A"/>
    <w:rsid w:val="00D605BB"/>
    <w:rsid w:val="00D60D7B"/>
    <w:rsid w:val="00D61016"/>
    <w:rsid w:val="00D611B6"/>
    <w:rsid w:val="00D61401"/>
    <w:rsid w:val="00D620CF"/>
    <w:rsid w:val="00D63667"/>
    <w:rsid w:val="00D6375C"/>
    <w:rsid w:val="00D642B2"/>
    <w:rsid w:val="00D646CB"/>
    <w:rsid w:val="00D64749"/>
    <w:rsid w:val="00D64766"/>
    <w:rsid w:val="00D64C72"/>
    <w:rsid w:val="00D64DEB"/>
    <w:rsid w:val="00D6560D"/>
    <w:rsid w:val="00D65991"/>
    <w:rsid w:val="00D66738"/>
    <w:rsid w:val="00D66D46"/>
    <w:rsid w:val="00D6745F"/>
    <w:rsid w:val="00D67A3C"/>
    <w:rsid w:val="00D67CF2"/>
    <w:rsid w:val="00D67D79"/>
    <w:rsid w:val="00D67EAE"/>
    <w:rsid w:val="00D70030"/>
    <w:rsid w:val="00D705AC"/>
    <w:rsid w:val="00D70E48"/>
    <w:rsid w:val="00D718FF"/>
    <w:rsid w:val="00D71DD9"/>
    <w:rsid w:val="00D72B37"/>
    <w:rsid w:val="00D732A9"/>
    <w:rsid w:val="00D739B6"/>
    <w:rsid w:val="00D739E2"/>
    <w:rsid w:val="00D73D12"/>
    <w:rsid w:val="00D741C8"/>
    <w:rsid w:val="00D74FA8"/>
    <w:rsid w:val="00D754C5"/>
    <w:rsid w:val="00D75601"/>
    <w:rsid w:val="00D75980"/>
    <w:rsid w:val="00D764E1"/>
    <w:rsid w:val="00D76559"/>
    <w:rsid w:val="00D80784"/>
    <w:rsid w:val="00D80AA9"/>
    <w:rsid w:val="00D81172"/>
    <w:rsid w:val="00D818DB"/>
    <w:rsid w:val="00D820F9"/>
    <w:rsid w:val="00D827B6"/>
    <w:rsid w:val="00D8295F"/>
    <w:rsid w:val="00D8392C"/>
    <w:rsid w:val="00D83BBE"/>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801"/>
    <w:rsid w:val="00D919FE"/>
    <w:rsid w:val="00D91F66"/>
    <w:rsid w:val="00D92385"/>
    <w:rsid w:val="00D92AB4"/>
    <w:rsid w:val="00D92CDE"/>
    <w:rsid w:val="00D92FBF"/>
    <w:rsid w:val="00D93683"/>
    <w:rsid w:val="00D93D1C"/>
    <w:rsid w:val="00D93DA2"/>
    <w:rsid w:val="00D93DC6"/>
    <w:rsid w:val="00D93EA0"/>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D1C"/>
    <w:rsid w:val="00DA0290"/>
    <w:rsid w:val="00DA0867"/>
    <w:rsid w:val="00DA157F"/>
    <w:rsid w:val="00DA1595"/>
    <w:rsid w:val="00DA1C94"/>
    <w:rsid w:val="00DA1CD8"/>
    <w:rsid w:val="00DA3E6D"/>
    <w:rsid w:val="00DA4065"/>
    <w:rsid w:val="00DA416E"/>
    <w:rsid w:val="00DA486D"/>
    <w:rsid w:val="00DA4CA3"/>
    <w:rsid w:val="00DA4F0C"/>
    <w:rsid w:val="00DA50C7"/>
    <w:rsid w:val="00DA58AE"/>
    <w:rsid w:val="00DA5F09"/>
    <w:rsid w:val="00DA6D00"/>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A1D"/>
    <w:rsid w:val="00DC1F28"/>
    <w:rsid w:val="00DC2247"/>
    <w:rsid w:val="00DC23F6"/>
    <w:rsid w:val="00DC2635"/>
    <w:rsid w:val="00DC2AE4"/>
    <w:rsid w:val="00DC2EA9"/>
    <w:rsid w:val="00DC44AD"/>
    <w:rsid w:val="00DC45BE"/>
    <w:rsid w:val="00DC4612"/>
    <w:rsid w:val="00DC48CD"/>
    <w:rsid w:val="00DC4CCA"/>
    <w:rsid w:val="00DC5101"/>
    <w:rsid w:val="00DC57CA"/>
    <w:rsid w:val="00DC5C85"/>
    <w:rsid w:val="00DC656A"/>
    <w:rsid w:val="00DC6901"/>
    <w:rsid w:val="00DC7162"/>
    <w:rsid w:val="00DC78BC"/>
    <w:rsid w:val="00DC78C1"/>
    <w:rsid w:val="00DC7A21"/>
    <w:rsid w:val="00DC7D48"/>
    <w:rsid w:val="00DD01CF"/>
    <w:rsid w:val="00DD03CF"/>
    <w:rsid w:val="00DD0626"/>
    <w:rsid w:val="00DD0D47"/>
    <w:rsid w:val="00DD132A"/>
    <w:rsid w:val="00DD2AC5"/>
    <w:rsid w:val="00DD2BFF"/>
    <w:rsid w:val="00DD3133"/>
    <w:rsid w:val="00DD49BB"/>
    <w:rsid w:val="00DD4B76"/>
    <w:rsid w:val="00DD4E7D"/>
    <w:rsid w:val="00DD56CE"/>
    <w:rsid w:val="00DD5D3C"/>
    <w:rsid w:val="00DD65DD"/>
    <w:rsid w:val="00DD67B8"/>
    <w:rsid w:val="00DD6B4C"/>
    <w:rsid w:val="00DD713B"/>
    <w:rsid w:val="00DE072B"/>
    <w:rsid w:val="00DE1410"/>
    <w:rsid w:val="00DE26D1"/>
    <w:rsid w:val="00DE2BC6"/>
    <w:rsid w:val="00DE5120"/>
    <w:rsid w:val="00DE53AC"/>
    <w:rsid w:val="00DE5422"/>
    <w:rsid w:val="00DE57BC"/>
    <w:rsid w:val="00DE5824"/>
    <w:rsid w:val="00DE5A5F"/>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39B8"/>
    <w:rsid w:val="00DF3B7E"/>
    <w:rsid w:val="00DF40D6"/>
    <w:rsid w:val="00DF412D"/>
    <w:rsid w:val="00DF4414"/>
    <w:rsid w:val="00DF54C0"/>
    <w:rsid w:val="00DF556A"/>
    <w:rsid w:val="00DF5AB0"/>
    <w:rsid w:val="00DF5DE3"/>
    <w:rsid w:val="00DF7532"/>
    <w:rsid w:val="00DF77A0"/>
    <w:rsid w:val="00DF7C60"/>
    <w:rsid w:val="00E0004A"/>
    <w:rsid w:val="00E017EB"/>
    <w:rsid w:val="00E02E88"/>
    <w:rsid w:val="00E03F33"/>
    <w:rsid w:val="00E04941"/>
    <w:rsid w:val="00E04A4E"/>
    <w:rsid w:val="00E04DED"/>
    <w:rsid w:val="00E04FBF"/>
    <w:rsid w:val="00E05B9B"/>
    <w:rsid w:val="00E05CB6"/>
    <w:rsid w:val="00E05CE4"/>
    <w:rsid w:val="00E05EC9"/>
    <w:rsid w:val="00E06ADD"/>
    <w:rsid w:val="00E070BE"/>
    <w:rsid w:val="00E07240"/>
    <w:rsid w:val="00E074B8"/>
    <w:rsid w:val="00E075A0"/>
    <w:rsid w:val="00E07A85"/>
    <w:rsid w:val="00E07FDF"/>
    <w:rsid w:val="00E10230"/>
    <w:rsid w:val="00E10B21"/>
    <w:rsid w:val="00E113CD"/>
    <w:rsid w:val="00E11C95"/>
    <w:rsid w:val="00E11CA1"/>
    <w:rsid w:val="00E121D0"/>
    <w:rsid w:val="00E12376"/>
    <w:rsid w:val="00E1253B"/>
    <w:rsid w:val="00E12850"/>
    <w:rsid w:val="00E13912"/>
    <w:rsid w:val="00E13A0D"/>
    <w:rsid w:val="00E14A92"/>
    <w:rsid w:val="00E14BE1"/>
    <w:rsid w:val="00E14CBF"/>
    <w:rsid w:val="00E15376"/>
    <w:rsid w:val="00E155CE"/>
    <w:rsid w:val="00E157F8"/>
    <w:rsid w:val="00E158CF"/>
    <w:rsid w:val="00E15DB2"/>
    <w:rsid w:val="00E16A17"/>
    <w:rsid w:val="00E173C5"/>
    <w:rsid w:val="00E174F6"/>
    <w:rsid w:val="00E20C37"/>
    <w:rsid w:val="00E20D09"/>
    <w:rsid w:val="00E212FF"/>
    <w:rsid w:val="00E21BD5"/>
    <w:rsid w:val="00E21E3B"/>
    <w:rsid w:val="00E227E2"/>
    <w:rsid w:val="00E22997"/>
    <w:rsid w:val="00E22A35"/>
    <w:rsid w:val="00E2319F"/>
    <w:rsid w:val="00E231AA"/>
    <w:rsid w:val="00E237F9"/>
    <w:rsid w:val="00E23C73"/>
    <w:rsid w:val="00E23EEA"/>
    <w:rsid w:val="00E24657"/>
    <w:rsid w:val="00E24C15"/>
    <w:rsid w:val="00E25ED6"/>
    <w:rsid w:val="00E30DB0"/>
    <w:rsid w:val="00E316A9"/>
    <w:rsid w:val="00E31E78"/>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99B"/>
    <w:rsid w:val="00E40C23"/>
    <w:rsid w:val="00E40CC1"/>
    <w:rsid w:val="00E40D15"/>
    <w:rsid w:val="00E40E38"/>
    <w:rsid w:val="00E41979"/>
    <w:rsid w:val="00E41E5B"/>
    <w:rsid w:val="00E429B7"/>
    <w:rsid w:val="00E43814"/>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1BA"/>
    <w:rsid w:val="00E52AB3"/>
    <w:rsid w:val="00E52C30"/>
    <w:rsid w:val="00E52DC1"/>
    <w:rsid w:val="00E5351E"/>
    <w:rsid w:val="00E53AFA"/>
    <w:rsid w:val="00E53F38"/>
    <w:rsid w:val="00E55531"/>
    <w:rsid w:val="00E5558E"/>
    <w:rsid w:val="00E556A5"/>
    <w:rsid w:val="00E55A03"/>
    <w:rsid w:val="00E55B92"/>
    <w:rsid w:val="00E55BAE"/>
    <w:rsid w:val="00E56256"/>
    <w:rsid w:val="00E56700"/>
    <w:rsid w:val="00E5686F"/>
    <w:rsid w:val="00E56B49"/>
    <w:rsid w:val="00E56F29"/>
    <w:rsid w:val="00E57157"/>
    <w:rsid w:val="00E5749A"/>
    <w:rsid w:val="00E575F6"/>
    <w:rsid w:val="00E57D96"/>
    <w:rsid w:val="00E57EA3"/>
    <w:rsid w:val="00E6107E"/>
    <w:rsid w:val="00E612CA"/>
    <w:rsid w:val="00E614A9"/>
    <w:rsid w:val="00E61593"/>
    <w:rsid w:val="00E620B1"/>
    <w:rsid w:val="00E620DC"/>
    <w:rsid w:val="00E62327"/>
    <w:rsid w:val="00E628E6"/>
    <w:rsid w:val="00E62A84"/>
    <w:rsid w:val="00E62F04"/>
    <w:rsid w:val="00E654AC"/>
    <w:rsid w:val="00E657ED"/>
    <w:rsid w:val="00E658C9"/>
    <w:rsid w:val="00E659A5"/>
    <w:rsid w:val="00E66221"/>
    <w:rsid w:val="00E66A37"/>
    <w:rsid w:val="00E66F9A"/>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58B"/>
    <w:rsid w:val="00E77606"/>
    <w:rsid w:val="00E80DFE"/>
    <w:rsid w:val="00E820A6"/>
    <w:rsid w:val="00E826A9"/>
    <w:rsid w:val="00E82738"/>
    <w:rsid w:val="00E82767"/>
    <w:rsid w:val="00E82A8D"/>
    <w:rsid w:val="00E83762"/>
    <w:rsid w:val="00E838F0"/>
    <w:rsid w:val="00E83CFF"/>
    <w:rsid w:val="00E840F9"/>
    <w:rsid w:val="00E8411B"/>
    <w:rsid w:val="00E847CE"/>
    <w:rsid w:val="00E8490A"/>
    <w:rsid w:val="00E8525D"/>
    <w:rsid w:val="00E85C5C"/>
    <w:rsid w:val="00E85DC2"/>
    <w:rsid w:val="00E85E0D"/>
    <w:rsid w:val="00E85E4F"/>
    <w:rsid w:val="00E861FB"/>
    <w:rsid w:val="00E8623D"/>
    <w:rsid w:val="00E86A90"/>
    <w:rsid w:val="00E87D37"/>
    <w:rsid w:val="00E90684"/>
    <w:rsid w:val="00E90724"/>
    <w:rsid w:val="00E90D76"/>
    <w:rsid w:val="00E913FE"/>
    <w:rsid w:val="00E91650"/>
    <w:rsid w:val="00E922B2"/>
    <w:rsid w:val="00E9249F"/>
    <w:rsid w:val="00E926E4"/>
    <w:rsid w:val="00E92E39"/>
    <w:rsid w:val="00E93120"/>
    <w:rsid w:val="00E93357"/>
    <w:rsid w:val="00E93AA8"/>
    <w:rsid w:val="00E946D6"/>
    <w:rsid w:val="00E94EE7"/>
    <w:rsid w:val="00E95249"/>
    <w:rsid w:val="00E958A4"/>
    <w:rsid w:val="00E95A6D"/>
    <w:rsid w:val="00E961C4"/>
    <w:rsid w:val="00E969F4"/>
    <w:rsid w:val="00E96CC5"/>
    <w:rsid w:val="00E96E79"/>
    <w:rsid w:val="00E973B0"/>
    <w:rsid w:val="00E97E85"/>
    <w:rsid w:val="00EA061C"/>
    <w:rsid w:val="00EA0EF3"/>
    <w:rsid w:val="00EA102B"/>
    <w:rsid w:val="00EA1428"/>
    <w:rsid w:val="00EA2C34"/>
    <w:rsid w:val="00EA326D"/>
    <w:rsid w:val="00EA3F98"/>
    <w:rsid w:val="00EA4236"/>
    <w:rsid w:val="00EA42D5"/>
    <w:rsid w:val="00EA460C"/>
    <w:rsid w:val="00EA4896"/>
    <w:rsid w:val="00EA4AE9"/>
    <w:rsid w:val="00EA5053"/>
    <w:rsid w:val="00EA50B3"/>
    <w:rsid w:val="00EA582A"/>
    <w:rsid w:val="00EA58C9"/>
    <w:rsid w:val="00EA6049"/>
    <w:rsid w:val="00EA6EF6"/>
    <w:rsid w:val="00EA702D"/>
    <w:rsid w:val="00EA761C"/>
    <w:rsid w:val="00EA786D"/>
    <w:rsid w:val="00EA78ED"/>
    <w:rsid w:val="00EA791C"/>
    <w:rsid w:val="00EB05C4"/>
    <w:rsid w:val="00EB0AA5"/>
    <w:rsid w:val="00EB0CA3"/>
    <w:rsid w:val="00EB1605"/>
    <w:rsid w:val="00EB1DE6"/>
    <w:rsid w:val="00EB22E2"/>
    <w:rsid w:val="00EB2782"/>
    <w:rsid w:val="00EB2A9A"/>
    <w:rsid w:val="00EB3241"/>
    <w:rsid w:val="00EB38C3"/>
    <w:rsid w:val="00EB3DDC"/>
    <w:rsid w:val="00EB4336"/>
    <w:rsid w:val="00EB4344"/>
    <w:rsid w:val="00EB4451"/>
    <w:rsid w:val="00EB455A"/>
    <w:rsid w:val="00EB4571"/>
    <w:rsid w:val="00EB49DD"/>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903"/>
    <w:rsid w:val="00EC6997"/>
    <w:rsid w:val="00EC6DE8"/>
    <w:rsid w:val="00EC6E4B"/>
    <w:rsid w:val="00EC74B6"/>
    <w:rsid w:val="00ED020E"/>
    <w:rsid w:val="00ED0525"/>
    <w:rsid w:val="00ED0A2B"/>
    <w:rsid w:val="00ED0AF8"/>
    <w:rsid w:val="00ED0EFF"/>
    <w:rsid w:val="00ED13BB"/>
    <w:rsid w:val="00ED16D5"/>
    <w:rsid w:val="00ED1E15"/>
    <w:rsid w:val="00ED1ECA"/>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D7ABF"/>
    <w:rsid w:val="00EE028E"/>
    <w:rsid w:val="00EE0741"/>
    <w:rsid w:val="00EE08D1"/>
    <w:rsid w:val="00EE08D5"/>
    <w:rsid w:val="00EE0D8D"/>
    <w:rsid w:val="00EE0EC4"/>
    <w:rsid w:val="00EE1118"/>
    <w:rsid w:val="00EE1A04"/>
    <w:rsid w:val="00EE1D4A"/>
    <w:rsid w:val="00EE1F48"/>
    <w:rsid w:val="00EE203B"/>
    <w:rsid w:val="00EE29BC"/>
    <w:rsid w:val="00EE3617"/>
    <w:rsid w:val="00EE3B1C"/>
    <w:rsid w:val="00EE417F"/>
    <w:rsid w:val="00EE4254"/>
    <w:rsid w:val="00EE4814"/>
    <w:rsid w:val="00EE4C93"/>
    <w:rsid w:val="00EE5086"/>
    <w:rsid w:val="00EE547F"/>
    <w:rsid w:val="00EE59A0"/>
    <w:rsid w:val="00EE6055"/>
    <w:rsid w:val="00EE6C74"/>
    <w:rsid w:val="00EE6C7F"/>
    <w:rsid w:val="00EE701D"/>
    <w:rsid w:val="00EE78C3"/>
    <w:rsid w:val="00EE7EA2"/>
    <w:rsid w:val="00EF048F"/>
    <w:rsid w:val="00EF0893"/>
    <w:rsid w:val="00EF19DB"/>
    <w:rsid w:val="00EF1C05"/>
    <w:rsid w:val="00EF1D85"/>
    <w:rsid w:val="00EF1EF3"/>
    <w:rsid w:val="00EF200C"/>
    <w:rsid w:val="00EF2134"/>
    <w:rsid w:val="00EF2C02"/>
    <w:rsid w:val="00EF2C5D"/>
    <w:rsid w:val="00EF2D83"/>
    <w:rsid w:val="00EF3041"/>
    <w:rsid w:val="00EF304F"/>
    <w:rsid w:val="00EF3154"/>
    <w:rsid w:val="00EF344D"/>
    <w:rsid w:val="00EF471C"/>
    <w:rsid w:val="00EF5CBA"/>
    <w:rsid w:val="00EF62D2"/>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533"/>
    <w:rsid w:val="00F04762"/>
    <w:rsid w:val="00F04FC9"/>
    <w:rsid w:val="00F05C1D"/>
    <w:rsid w:val="00F05C70"/>
    <w:rsid w:val="00F06798"/>
    <w:rsid w:val="00F06843"/>
    <w:rsid w:val="00F070B8"/>
    <w:rsid w:val="00F0796F"/>
    <w:rsid w:val="00F1010A"/>
    <w:rsid w:val="00F104AF"/>
    <w:rsid w:val="00F1073C"/>
    <w:rsid w:val="00F111CC"/>
    <w:rsid w:val="00F1225E"/>
    <w:rsid w:val="00F122B6"/>
    <w:rsid w:val="00F13198"/>
    <w:rsid w:val="00F13400"/>
    <w:rsid w:val="00F1361A"/>
    <w:rsid w:val="00F139C5"/>
    <w:rsid w:val="00F13A7F"/>
    <w:rsid w:val="00F144F7"/>
    <w:rsid w:val="00F14B90"/>
    <w:rsid w:val="00F14D62"/>
    <w:rsid w:val="00F15BD6"/>
    <w:rsid w:val="00F15DF8"/>
    <w:rsid w:val="00F16179"/>
    <w:rsid w:val="00F16732"/>
    <w:rsid w:val="00F1763F"/>
    <w:rsid w:val="00F17679"/>
    <w:rsid w:val="00F17B6B"/>
    <w:rsid w:val="00F17D33"/>
    <w:rsid w:val="00F17D88"/>
    <w:rsid w:val="00F200B5"/>
    <w:rsid w:val="00F2047B"/>
    <w:rsid w:val="00F20518"/>
    <w:rsid w:val="00F20784"/>
    <w:rsid w:val="00F20A04"/>
    <w:rsid w:val="00F2122C"/>
    <w:rsid w:val="00F2183D"/>
    <w:rsid w:val="00F22702"/>
    <w:rsid w:val="00F2279A"/>
    <w:rsid w:val="00F22C8B"/>
    <w:rsid w:val="00F234E6"/>
    <w:rsid w:val="00F236EF"/>
    <w:rsid w:val="00F23B3C"/>
    <w:rsid w:val="00F242D0"/>
    <w:rsid w:val="00F24883"/>
    <w:rsid w:val="00F24AFF"/>
    <w:rsid w:val="00F25026"/>
    <w:rsid w:val="00F25A98"/>
    <w:rsid w:val="00F26164"/>
    <w:rsid w:val="00F26425"/>
    <w:rsid w:val="00F269CA"/>
    <w:rsid w:val="00F26D70"/>
    <w:rsid w:val="00F27093"/>
    <w:rsid w:val="00F27652"/>
    <w:rsid w:val="00F278CE"/>
    <w:rsid w:val="00F30793"/>
    <w:rsid w:val="00F30917"/>
    <w:rsid w:val="00F30A50"/>
    <w:rsid w:val="00F30EA1"/>
    <w:rsid w:val="00F30FFE"/>
    <w:rsid w:val="00F31966"/>
    <w:rsid w:val="00F3245F"/>
    <w:rsid w:val="00F32FCD"/>
    <w:rsid w:val="00F331C2"/>
    <w:rsid w:val="00F336D4"/>
    <w:rsid w:val="00F33841"/>
    <w:rsid w:val="00F338CA"/>
    <w:rsid w:val="00F33B04"/>
    <w:rsid w:val="00F33F81"/>
    <w:rsid w:val="00F34427"/>
    <w:rsid w:val="00F3503A"/>
    <w:rsid w:val="00F354C6"/>
    <w:rsid w:val="00F356B1"/>
    <w:rsid w:val="00F358DD"/>
    <w:rsid w:val="00F35D60"/>
    <w:rsid w:val="00F35F2C"/>
    <w:rsid w:val="00F36174"/>
    <w:rsid w:val="00F365C0"/>
    <w:rsid w:val="00F36797"/>
    <w:rsid w:val="00F369AC"/>
    <w:rsid w:val="00F36D09"/>
    <w:rsid w:val="00F372A4"/>
    <w:rsid w:val="00F37BC6"/>
    <w:rsid w:val="00F419AF"/>
    <w:rsid w:val="00F41F16"/>
    <w:rsid w:val="00F439B4"/>
    <w:rsid w:val="00F43B2E"/>
    <w:rsid w:val="00F43E72"/>
    <w:rsid w:val="00F44773"/>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498C"/>
    <w:rsid w:val="00F55F69"/>
    <w:rsid w:val="00F562F3"/>
    <w:rsid w:val="00F56CAD"/>
    <w:rsid w:val="00F57232"/>
    <w:rsid w:val="00F57B2A"/>
    <w:rsid w:val="00F600E7"/>
    <w:rsid w:val="00F60F16"/>
    <w:rsid w:val="00F61053"/>
    <w:rsid w:val="00F624F2"/>
    <w:rsid w:val="00F63769"/>
    <w:rsid w:val="00F639F1"/>
    <w:rsid w:val="00F649BB"/>
    <w:rsid w:val="00F65894"/>
    <w:rsid w:val="00F65E93"/>
    <w:rsid w:val="00F66016"/>
    <w:rsid w:val="00F6607A"/>
    <w:rsid w:val="00F66C7E"/>
    <w:rsid w:val="00F67CB2"/>
    <w:rsid w:val="00F70864"/>
    <w:rsid w:val="00F70D31"/>
    <w:rsid w:val="00F70E65"/>
    <w:rsid w:val="00F70F20"/>
    <w:rsid w:val="00F7103E"/>
    <w:rsid w:val="00F71654"/>
    <w:rsid w:val="00F71756"/>
    <w:rsid w:val="00F71D19"/>
    <w:rsid w:val="00F723E6"/>
    <w:rsid w:val="00F72772"/>
    <w:rsid w:val="00F72A0C"/>
    <w:rsid w:val="00F72BEF"/>
    <w:rsid w:val="00F73011"/>
    <w:rsid w:val="00F73168"/>
    <w:rsid w:val="00F73B3F"/>
    <w:rsid w:val="00F73D0C"/>
    <w:rsid w:val="00F74530"/>
    <w:rsid w:val="00F74FE3"/>
    <w:rsid w:val="00F757DA"/>
    <w:rsid w:val="00F7618A"/>
    <w:rsid w:val="00F763A7"/>
    <w:rsid w:val="00F76FDB"/>
    <w:rsid w:val="00F76FE4"/>
    <w:rsid w:val="00F7781E"/>
    <w:rsid w:val="00F77D4B"/>
    <w:rsid w:val="00F77F0D"/>
    <w:rsid w:val="00F8007C"/>
    <w:rsid w:val="00F80A5C"/>
    <w:rsid w:val="00F814EF"/>
    <w:rsid w:val="00F81709"/>
    <w:rsid w:val="00F81D9D"/>
    <w:rsid w:val="00F825E9"/>
    <w:rsid w:val="00F82A04"/>
    <w:rsid w:val="00F82B40"/>
    <w:rsid w:val="00F82B52"/>
    <w:rsid w:val="00F82B90"/>
    <w:rsid w:val="00F830D0"/>
    <w:rsid w:val="00F83238"/>
    <w:rsid w:val="00F83D53"/>
    <w:rsid w:val="00F85569"/>
    <w:rsid w:val="00F85AD6"/>
    <w:rsid w:val="00F8679A"/>
    <w:rsid w:val="00F869A3"/>
    <w:rsid w:val="00F87AF8"/>
    <w:rsid w:val="00F9028B"/>
    <w:rsid w:val="00F9089D"/>
    <w:rsid w:val="00F90BDB"/>
    <w:rsid w:val="00F90F80"/>
    <w:rsid w:val="00F9187D"/>
    <w:rsid w:val="00F91D26"/>
    <w:rsid w:val="00F91D2F"/>
    <w:rsid w:val="00F92604"/>
    <w:rsid w:val="00F92644"/>
    <w:rsid w:val="00F9275D"/>
    <w:rsid w:val="00F92A30"/>
    <w:rsid w:val="00F92AC1"/>
    <w:rsid w:val="00F937D1"/>
    <w:rsid w:val="00F9388C"/>
    <w:rsid w:val="00F93AC6"/>
    <w:rsid w:val="00F946B2"/>
    <w:rsid w:val="00F94B79"/>
    <w:rsid w:val="00F954C1"/>
    <w:rsid w:val="00F9619D"/>
    <w:rsid w:val="00F96E77"/>
    <w:rsid w:val="00F97042"/>
    <w:rsid w:val="00F97509"/>
    <w:rsid w:val="00F976E4"/>
    <w:rsid w:val="00F978F8"/>
    <w:rsid w:val="00F97904"/>
    <w:rsid w:val="00FA12D7"/>
    <w:rsid w:val="00FA1672"/>
    <w:rsid w:val="00FA1E10"/>
    <w:rsid w:val="00FA2937"/>
    <w:rsid w:val="00FA2CB8"/>
    <w:rsid w:val="00FA3102"/>
    <w:rsid w:val="00FA378B"/>
    <w:rsid w:val="00FA37AD"/>
    <w:rsid w:val="00FA3A19"/>
    <w:rsid w:val="00FA3A2A"/>
    <w:rsid w:val="00FA3CC1"/>
    <w:rsid w:val="00FA3EFB"/>
    <w:rsid w:val="00FA4DE5"/>
    <w:rsid w:val="00FA4FDE"/>
    <w:rsid w:val="00FA50D5"/>
    <w:rsid w:val="00FA5422"/>
    <w:rsid w:val="00FA6E8F"/>
    <w:rsid w:val="00FA719D"/>
    <w:rsid w:val="00FA778B"/>
    <w:rsid w:val="00FB03B6"/>
    <w:rsid w:val="00FB03EC"/>
    <w:rsid w:val="00FB0662"/>
    <w:rsid w:val="00FB0DC3"/>
    <w:rsid w:val="00FB10ED"/>
    <w:rsid w:val="00FB249A"/>
    <w:rsid w:val="00FB2545"/>
    <w:rsid w:val="00FB2945"/>
    <w:rsid w:val="00FB2BF2"/>
    <w:rsid w:val="00FB2F4E"/>
    <w:rsid w:val="00FB2FF2"/>
    <w:rsid w:val="00FB3DA4"/>
    <w:rsid w:val="00FB3EDF"/>
    <w:rsid w:val="00FB41AB"/>
    <w:rsid w:val="00FB4961"/>
    <w:rsid w:val="00FB49E2"/>
    <w:rsid w:val="00FB4C28"/>
    <w:rsid w:val="00FB5902"/>
    <w:rsid w:val="00FB5D6F"/>
    <w:rsid w:val="00FB60DF"/>
    <w:rsid w:val="00FB65B9"/>
    <w:rsid w:val="00FB66AC"/>
    <w:rsid w:val="00FB6732"/>
    <w:rsid w:val="00FB687D"/>
    <w:rsid w:val="00FB6E34"/>
    <w:rsid w:val="00FB70CE"/>
    <w:rsid w:val="00FB7782"/>
    <w:rsid w:val="00FC109A"/>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DF6"/>
    <w:rsid w:val="00FD0F6F"/>
    <w:rsid w:val="00FD190E"/>
    <w:rsid w:val="00FD1E47"/>
    <w:rsid w:val="00FD1E6C"/>
    <w:rsid w:val="00FD290E"/>
    <w:rsid w:val="00FD2998"/>
    <w:rsid w:val="00FD2C21"/>
    <w:rsid w:val="00FD3D43"/>
    <w:rsid w:val="00FD44FB"/>
    <w:rsid w:val="00FD49C3"/>
    <w:rsid w:val="00FD4E6F"/>
    <w:rsid w:val="00FD4EFD"/>
    <w:rsid w:val="00FD4FC5"/>
    <w:rsid w:val="00FD540E"/>
    <w:rsid w:val="00FD548C"/>
    <w:rsid w:val="00FD555E"/>
    <w:rsid w:val="00FD594B"/>
    <w:rsid w:val="00FD60E2"/>
    <w:rsid w:val="00FD6E5E"/>
    <w:rsid w:val="00FD6EC4"/>
    <w:rsid w:val="00FD6F77"/>
    <w:rsid w:val="00FD7126"/>
    <w:rsid w:val="00FD7964"/>
    <w:rsid w:val="00FE09B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A0C"/>
    <w:rsid w:val="00FE3B48"/>
    <w:rsid w:val="00FE4573"/>
    <w:rsid w:val="00FE4D1E"/>
    <w:rsid w:val="00FE4F0F"/>
    <w:rsid w:val="00FE52CD"/>
    <w:rsid w:val="00FE52D5"/>
    <w:rsid w:val="00FE5324"/>
    <w:rsid w:val="00FE59F4"/>
    <w:rsid w:val="00FE6E20"/>
    <w:rsid w:val="00FE6F1B"/>
    <w:rsid w:val="00FE6FE1"/>
    <w:rsid w:val="00FE763E"/>
    <w:rsid w:val="00FE7C42"/>
    <w:rsid w:val="00FF021F"/>
    <w:rsid w:val="00FF0B6E"/>
    <w:rsid w:val="00FF0F40"/>
    <w:rsid w:val="00FF1D09"/>
    <w:rsid w:val="00FF2213"/>
    <w:rsid w:val="00FF28BC"/>
    <w:rsid w:val="00FF2964"/>
    <w:rsid w:val="00FF3732"/>
    <w:rsid w:val="00FF4470"/>
    <w:rsid w:val="00FF44DD"/>
    <w:rsid w:val="00FF48E5"/>
    <w:rsid w:val="00FF4A1A"/>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D5B"/>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标题 1"/>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标题 2"/>
    <w:basedOn w:val="Normal"/>
    <w:next w:val="Normal"/>
    <w:link w:val="Titre2Car"/>
    <w:autoRedefine/>
    <w:uiPriority w:val="9"/>
    <w:unhideWhenUsed/>
    <w:qFormat/>
    <w:rsid w:val="00B8014F"/>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标题"/>
    <w:basedOn w:val="Normal"/>
    <w:next w:val="Normal"/>
    <w:link w:val="Titre3Car1"/>
    <w:autoRedefine/>
    <w:unhideWhenUsed/>
    <w:qFormat/>
    <w:rsid w:val="008E278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标题 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410D5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10D5B"/>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列出段落"/>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B8014F"/>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8E278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 w:type="paragraph" w:customStyle="1" w:styleId="Intelsat">
    <w:name w:val="Intelsat"/>
    <w:basedOn w:val="Normal"/>
    <w:next w:val="Normal"/>
    <w:link w:val="IntelsatChar"/>
    <w:qFormat/>
    <w:rsid w:val="00712D38"/>
    <w:pPr>
      <w:overflowPunct w:val="0"/>
      <w:autoSpaceDE w:val="0"/>
      <w:autoSpaceDN w:val="0"/>
      <w:adjustRightInd w:val="0"/>
      <w:spacing w:after="180" w:line="240" w:lineRule="auto"/>
      <w:jc w:val="both"/>
      <w:textAlignment w:val="baseline"/>
    </w:pPr>
    <w:rPr>
      <w:rFonts w:ascii="Arial Nova" w:eastAsia="Times New Roman" w:hAnsi="Arial Nova" w:cs="Times New Roman"/>
      <w:iCs/>
      <w:color w:val="00B0F0"/>
      <w:szCs w:val="20"/>
      <w:lang w:eastAsia="en-GB"/>
    </w:rPr>
  </w:style>
  <w:style w:type="character" w:customStyle="1" w:styleId="IntelsatChar">
    <w:name w:val="Intelsat Char"/>
    <w:link w:val="Intelsat"/>
    <w:rsid w:val="00712D38"/>
    <w:rPr>
      <w:rFonts w:ascii="Arial Nova" w:eastAsia="Times New Roman" w:hAnsi="Arial Nova"/>
      <w:iCs/>
      <w:color w:val="00B0F0"/>
      <w:sz w:val="22"/>
      <w:lang w:val="fr-FR" w:eastAsia="en-GB"/>
    </w:rPr>
  </w:style>
  <w:style w:type="character" w:customStyle="1" w:styleId="UnresolvedMention">
    <w:name w:val="Unresolved Mention"/>
    <w:basedOn w:val="Policepardfaut"/>
    <w:uiPriority w:val="99"/>
    <w:semiHidden/>
    <w:unhideWhenUsed/>
    <w:rsid w:val="00AA4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8596838">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100802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56513829">
      <w:bodyDiv w:val="1"/>
      <w:marLeft w:val="0"/>
      <w:marRight w:val="0"/>
      <w:marTop w:val="0"/>
      <w:marBottom w:val="0"/>
      <w:divBdr>
        <w:top w:val="none" w:sz="0" w:space="0" w:color="auto"/>
        <w:left w:val="none" w:sz="0" w:space="0" w:color="auto"/>
        <w:bottom w:val="none" w:sz="0" w:space="0" w:color="auto"/>
        <w:right w:val="none" w:sz="0" w:space="0" w:color="auto"/>
      </w:divBdr>
    </w:div>
    <w:div w:id="1763067121">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87456574">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EC07D-E7E5-42CD-A394-73606F61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3.xml><?xml version="1.0" encoding="utf-8"?>
<ds:datastoreItem xmlns:ds="http://schemas.openxmlformats.org/officeDocument/2006/customXml" ds:itemID="{6C8CAFB3-5415-4437-9A90-FDEAF267D80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75F7172A-0C55-4987-9B5C-0E88A4343876}">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3366</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Thales</dc:creator>
  <cp:keywords>Unrestricted</cp:keywords>
  <cp:lastModifiedBy>Thales</cp:lastModifiedBy>
  <cp:revision>12</cp:revision>
  <dcterms:created xsi:type="dcterms:W3CDTF">2023-11-30T09:43:00Z</dcterms:created>
  <dcterms:modified xsi:type="dcterms:W3CDTF">2023-12-04T16:39:00Z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